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5877" w14:textId="77777777" w:rsidR="00BA2218" w:rsidRDefault="00BA2218" w:rsidP="00BA2218">
      <w:pPr>
        <w:spacing w:after="0"/>
        <w:jc w:val="center"/>
        <w:rPr>
          <w:rFonts w:ascii="Helvetica" w:hAnsi="Helvetica" w:cs="Arial"/>
          <w:b/>
          <w:bCs/>
        </w:rPr>
      </w:pPr>
      <w:r w:rsidRPr="009047FA">
        <w:rPr>
          <w:rFonts w:ascii="Helvetica" w:eastAsia="SimSun" w:hAnsi="Helvetica" w:cs="Arial"/>
          <w:noProof/>
        </w:rPr>
        <w:drawing>
          <wp:anchor distT="0" distB="0" distL="114300" distR="114300" simplePos="0" relativeHeight="251659264" behindDoc="0" locked="0" layoutInCell="1" allowOverlap="1" wp14:anchorId="0DB24F69" wp14:editId="0C9D29D1">
            <wp:simplePos x="0" y="0"/>
            <wp:positionH relativeFrom="column">
              <wp:posOffset>2349533</wp:posOffset>
            </wp:positionH>
            <wp:positionV relativeFrom="paragraph">
              <wp:posOffset>0</wp:posOffset>
            </wp:positionV>
            <wp:extent cx="1062355" cy="1073150"/>
            <wp:effectExtent l="0" t="0" r="0" b="0"/>
            <wp:wrapTopAndBottom/>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1062355" cy="10731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ascii="Helvetica" w:hAnsi="Helvetica" w:cs="Arial"/>
          <w:b/>
          <w:bCs/>
        </w:rPr>
        <w:t>PHILIPPINE LUZON DISTRICT (PLD) OF KIWANIS INTERNATIONAL, INC.</w:t>
      </w:r>
    </w:p>
    <w:p w14:paraId="24C5B5E8" w14:textId="77777777" w:rsidR="00BA2218" w:rsidRDefault="00BA2218" w:rsidP="00BA2218">
      <w:pPr>
        <w:spacing w:after="0"/>
        <w:jc w:val="center"/>
        <w:rPr>
          <w:rFonts w:ascii="Helvetica" w:hAnsi="Helvetica" w:cs="Arial"/>
          <w:b/>
          <w:bCs/>
        </w:rPr>
      </w:pPr>
      <w:r>
        <w:rPr>
          <w:rFonts w:ascii="Helvetica" w:hAnsi="Helvetica" w:cs="Arial"/>
          <w:b/>
          <w:bCs/>
        </w:rPr>
        <w:t>K36</w:t>
      </w:r>
    </w:p>
    <w:p w14:paraId="4FE0559B" w14:textId="77777777" w:rsidR="00BA2218" w:rsidRDefault="00BA2218" w:rsidP="00BA2218">
      <w:pPr>
        <w:spacing w:after="0"/>
        <w:jc w:val="center"/>
        <w:rPr>
          <w:rFonts w:ascii="Helvetica" w:hAnsi="Helvetica" w:cs="Arial"/>
          <w:b/>
          <w:bCs/>
        </w:rPr>
      </w:pPr>
    </w:p>
    <w:p w14:paraId="6C40EA5B" w14:textId="77777777" w:rsidR="00BA2218" w:rsidRPr="00AF79CB" w:rsidRDefault="00BA2218" w:rsidP="00BA2218">
      <w:pPr>
        <w:spacing w:after="0"/>
        <w:jc w:val="center"/>
        <w:rPr>
          <w:rFonts w:ascii="Helvetica" w:hAnsi="Helvetica" w:cs="Arial"/>
          <w:b/>
          <w:bCs/>
        </w:rPr>
      </w:pPr>
      <w:r w:rsidRPr="009047FA">
        <w:rPr>
          <w:rFonts w:ascii="Helvetica" w:hAnsi="Helvetica" w:cs="Arial"/>
          <w:b/>
          <w:bCs/>
        </w:rPr>
        <w:t>PLD RESOLUTION NO. 2025-0</w:t>
      </w:r>
      <w:r>
        <w:rPr>
          <w:rFonts w:ascii="Helvetica" w:hAnsi="Helvetica" w:cs="Arial"/>
          <w:b/>
          <w:bCs/>
        </w:rPr>
        <w:t>11</w:t>
      </w:r>
      <w:r w:rsidRPr="009047FA">
        <w:rPr>
          <w:rFonts w:ascii="Helvetica" w:hAnsi="Helvetica" w:cs="Arial"/>
          <w:b/>
          <w:bCs/>
        </w:rPr>
        <w:t xml:space="preserve">                                                                                                         </w:t>
      </w:r>
      <w:r w:rsidRPr="00417359">
        <w:rPr>
          <w:rFonts w:ascii="Helvetica" w:hAnsi="Helvetica" w:cs="Arial"/>
          <w:b/>
          <w:bCs/>
        </w:rPr>
        <w:t>ACKNOWLEDGING WITH GRATITUDE THE DEDICATED SERVICE OF PAST DISTRICT GOVERNOR MARIO SISON AS FISCAL AGENT OF THE KIWANIS PHILIPPINE LUZON DISTRICT FOR 32 YEARS</w:t>
      </w:r>
    </w:p>
    <w:p w14:paraId="116B971A" w14:textId="77777777" w:rsidR="00BA2218" w:rsidRDefault="00BA2218" w:rsidP="00BA2218">
      <w:pPr>
        <w:spacing w:after="0"/>
        <w:jc w:val="both"/>
        <w:rPr>
          <w:rFonts w:ascii="Helvetica" w:hAnsi="Helvetica" w:cs="Arial"/>
          <w:lang w:val="en-PH"/>
        </w:rPr>
      </w:pPr>
    </w:p>
    <w:p w14:paraId="67908574" w14:textId="77777777" w:rsidR="00BA2218" w:rsidRDefault="00BA2218" w:rsidP="00BA2218">
      <w:pPr>
        <w:spacing w:after="0"/>
        <w:jc w:val="both"/>
        <w:rPr>
          <w:rFonts w:ascii="Helvetica" w:hAnsi="Helvetica" w:cs="Arial"/>
          <w:lang w:val="en-PH"/>
        </w:rPr>
      </w:pPr>
      <w:r w:rsidRPr="00AF79CB">
        <w:rPr>
          <w:rFonts w:ascii="Helvetica" w:hAnsi="Helvetica" w:cs="Arial"/>
          <w:lang w:val="en-PH"/>
        </w:rPr>
        <w:t>WHEREAS, Past District Governor</w:t>
      </w:r>
      <w:r>
        <w:rPr>
          <w:rFonts w:ascii="Helvetica" w:hAnsi="Helvetica" w:cs="Arial"/>
          <w:lang w:val="en-PH"/>
        </w:rPr>
        <w:t xml:space="preserve"> (PDG)</w:t>
      </w:r>
      <w:r w:rsidRPr="00AF79CB">
        <w:rPr>
          <w:rFonts w:ascii="Helvetica" w:hAnsi="Helvetica" w:cs="Arial"/>
          <w:lang w:val="en-PH"/>
        </w:rPr>
        <w:t xml:space="preserve"> Mario Sison has served the Kiw</w:t>
      </w:r>
      <w:r>
        <w:rPr>
          <w:rFonts w:ascii="Helvetica" w:hAnsi="Helvetica" w:cs="Arial"/>
          <w:lang w:val="en-PH"/>
        </w:rPr>
        <w:t xml:space="preserve">anis </w:t>
      </w:r>
      <w:r w:rsidRPr="00AF79CB">
        <w:rPr>
          <w:rFonts w:ascii="Helvetica" w:hAnsi="Helvetica" w:cs="Arial"/>
          <w:lang w:val="en-PH"/>
        </w:rPr>
        <w:t xml:space="preserve">Philippine Luzon District </w:t>
      </w:r>
      <w:r>
        <w:rPr>
          <w:rFonts w:ascii="Helvetica" w:hAnsi="Helvetica" w:cs="Arial"/>
          <w:lang w:val="en-PH"/>
        </w:rPr>
        <w:t xml:space="preserve">(PLD) </w:t>
      </w:r>
      <w:r w:rsidRPr="00AF79CB">
        <w:rPr>
          <w:rFonts w:ascii="Helvetica" w:hAnsi="Helvetica" w:cs="Arial"/>
          <w:lang w:val="en-PH"/>
        </w:rPr>
        <w:t>with utmost dedication, integrity, and professionalism in his capacity as Fiscal Agent for an unprecedented thirty-two (32) years;</w:t>
      </w:r>
    </w:p>
    <w:p w14:paraId="2E5C9825" w14:textId="77777777" w:rsidR="00BA2218" w:rsidRPr="00AF79CB" w:rsidRDefault="00BA2218" w:rsidP="00BA2218">
      <w:pPr>
        <w:spacing w:after="0"/>
        <w:jc w:val="both"/>
        <w:rPr>
          <w:rFonts w:ascii="Helvetica" w:hAnsi="Helvetica" w:cs="Arial"/>
          <w:lang w:val="en-PH"/>
        </w:rPr>
      </w:pPr>
    </w:p>
    <w:p w14:paraId="31459796" w14:textId="77777777" w:rsidR="00BA2218" w:rsidRDefault="00BA2218" w:rsidP="00BA2218">
      <w:pPr>
        <w:spacing w:after="0"/>
        <w:jc w:val="both"/>
        <w:rPr>
          <w:rFonts w:ascii="Helvetica" w:hAnsi="Helvetica" w:cs="Arial"/>
          <w:lang w:val="en-PH"/>
        </w:rPr>
      </w:pPr>
      <w:r w:rsidRPr="00AF79CB">
        <w:rPr>
          <w:rFonts w:ascii="Helvetica" w:hAnsi="Helvetica" w:cs="Arial"/>
          <w:lang w:val="en-PH"/>
        </w:rPr>
        <w:t xml:space="preserve">WHEREAS, throughout his tenure, PDG Mario Sison demonstrated exemplary stewardship in managing the financial affairs of the </w:t>
      </w:r>
      <w:r>
        <w:rPr>
          <w:rFonts w:ascii="Helvetica" w:hAnsi="Helvetica" w:cs="Arial"/>
          <w:lang w:val="en-PH"/>
        </w:rPr>
        <w:t>PLD</w:t>
      </w:r>
      <w:r w:rsidRPr="00AF79CB">
        <w:rPr>
          <w:rFonts w:ascii="Helvetica" w:hAnsi="Helvetica" w:cs="Arial"/>
          <w:lang w:val="en-PH"/>
        </w:rPr>
        <w:t>, ensuring transparency, accountability, and sustainability in support of the mission and vision of Kiwanis International;</w:t>
      </w:r>
    </w:p>
    <w:p w14:paraId="55D52EA8" w14:textId="77777777" w:rsidR="00BA2218" w:rsidRPr="00AF79CB" w:rsidRDefault="00BA2218" w:rsidP="00BA2218">
      <w:pPr>
        <w:spacing w:after="0"/>
        <w:jc w:val="both"/>
        <w:rPr>
          <w:rFonts w:ascii="Helvetica" w:hAnsi="Helvetica" w:cs="Arial"/>
          <w:lang w:val="en-PH"/>
        </w:rPr>
      </w:pPr>
    </w:p>
    <w:p w14:paraId="6E6BC2B6" w14:textId="77777777" w:rsidR="00BA2218" w:rsidRDefault="00BA2218" w:rsidP="00BA2218">
      <w:pPr>
        <w:spacing w:after="0"/>
        <w:jc w:val="both"/>
        <w:rPr>
          <w:rFonts w:ascii="Helvetica" w:hAnsi="Helvetica" w:cs="Arial"/>
          <w:lang w:val="en-PH"/>
        </w:rPr>
      </w:pPr>
      <w:r w:rsidRPr="00AF79CB">
        <w:rPr>
          <w:rFonts w:ascii="Helvetica" w:hAnsi="Helvetica" w:cs="Arial"/>
          <w:lang w:val="en-PH"/>
        </w:rPr>
        <w:t>WHEREAS, his commitment to service, his deep institutional knowledge, and his unwavering support to the leadership and membership of the Philippine Luzon District have significantly contributed to the growth and stability of the organization;</w:t>
      </w:r>
    </w:p>
    <w:p w14:paraId="3719BE99" w14:textId="77777777" w:rsidR="00BA2218" w:rsidRPr="00AF79CB" w:rsidRDefault="00BA2218" w:rsidP="00BA2218">
      <w:pPr>
        <w:spacing w:after="0"/>
        <w:jc w:val="both"/>
        <w:rPr>
          <w:rFonts w:ascii="Helvetica" w:hAnsi="Helvetica" w:cs="Arial"/>
          <w:lang w:val="en-PH"/>
        </w:rPr>
      </w:pPr>
    </w:p>
    <w:p w14:paraId="71B1BE6F" w14:textId="77777777" w:rsidR="00BA2218" w:rsidRDefault="00BA2218" w:rsidP="00BA2218">
      <w:pPr>
        <w:spacing w:after="0"/>
        <w:jc w:val="both"/>
        <w:rPr>
          <w:rFonts w:ascii="Helvetica" w:hAnsi="Helvetica" w:cs="Arial"/>
          <w:lang w:val="en-PH"/>
        </w:rPr>
      </w:pPr>
      <w:r w:rsidRPr="00AF79CB">
        <w:rPr>
          <w:rFonts w:ascii="Helvetica" w:hAnsi="Helvetica" w:cs="Arial"/>
          <w:lang w:val="en-PH"/>
        </w:rPr>
        <w:t>WHEREAS, the Board of Trustees of the Kiwanis Philippine Luzon District recognizes and deeply appreciates the decades of voluntary service rendered by PDG Mario Sison, which reflect the highest ideals of Kiwanis leadership and fellowship;</w:t>
      </w:r>
    </w:p>
    <w:p w14:paraId="4AE393C5" w14:textId="77777777" w:rsidR="00BA2218" w:rsidRPr="00AF79CB" w:rsidRDefault="00BA2218" w:rsidP="00BA2218">
      <w:pPr>
        <w:spacing w:after="0"/>
        <w:jc w:val="both"/>
        <w:rPr>
          <w:rFonts w:ascii="Helvetica" w:hAnsi="Helvetica" w:cs="Arial"/>
          <w:lang w:val="en-PH"/>
        </w:rPr>
      </w:pPr>
    </w:p>
    <w:p w14:paraId="17A8D88A" w14:textId="77777777" w:rsidR="00BA2218" w:rsidRDefault="00BA2218" w:rsidP="00BA2218">
      <w:pPr>
        <w:spacing w:after="0"/>
        <w:jc w:val="both"/>
        <w:rPr>
          <w:rFonts w:ascii="Helvetica" w:hAnsi="Helvetica" w:cs="Arial"/>
          <w:lang w:val="en-PH"/>
        </w:rPr>
      </w:pPr>
      <w:r>
        <w:rPr>
          <w:rFonts w:ascii="Helvetica" w:hAnsi="Helvetica" w:cs="Arial"/>
          <w:lang w:val="en-PH"/>
        </w:rPr>
        <w:t>NOW THEREFORE</w:t>
      </w:r>
      <w:r w:rsidRPr="00AF79CB">
        <w:rPr>
          <w:rFonts w:ascii="Helvetica" w:hAnsi="Helvetica" w:cs="Arial"/>
          <w:lang w:val="en-PH"/>
        </w:rPr>
        <w:t>, BE IT RESOLVED, that the Board of Trustees of the Kiwanis Philippine Luzon District, on behalf of its officers, members, and the broader Kiwanis community, extends its profound gratitude and commendation to Past District Governor Mario Sison for his outstanding service as Fiscal Agent for 32 years;</w:t>
      </w:r>
    </w:p>
    <w:p w14:paraId="4387F628" w14:textId="77777777" w:rsidR="00BA2218" w:rsidRPr="00AF79CB" w:rsidRDefault="00BA2218" w:rsidP="00BA2218">
      <w:pPr>
        <w:spacing w:after="0"/>
        <w:jc w:val="both"/>
        <w:rPr>
          <w:rFonts w:ascii="Helvetica" w:hAnsi="Helvetica" w:cs="Arial"/>
          <w:lang w:val="en-PH"/>
        </w:rPr>
      </w:pPr>
    </w:p>
    <w:p w14:paraId="51FB3612" w14:textId="77777777" w:rsidR="00BA2218" w:rsidRPr="00AF79CB" w:rsidRDefault="00BA2218" w:rsidP="00BA2218">
      <w:pPr>
        <w:spacing w:after="0"/>
        <w:jc w:val="both"/>
        <w:rPr>
          <w:rFonts w:ascii="Helvetica" w:hAnsi="Helvetica" w:cs="Arial"/>
          <w:lang w:val="en-PH"/>
        </w:rPr>
      </w:pPr>
      <w:r>
        <w:rPr>
          <w:rFonts w:ascii="Helvetica" w:hAnsi="Helvetica" w:cs="Arial"/>
          <w:lang w:val="en-PH"/>
        </w:rPr>
        <w:t xml:space="preserve">BE IT </w:t>
      </w:r>
      <w:r w:rsidRPr="00AF79CB">
        <w:rPr>
          <w:rFonts w:ascii="Helvetica" w:hAnsi="Helvetica" w:cs="Arial"/>
          <w:lang w:val="en-PH"/>
        </w:rPr>
        <w:t xml:space="preserve">RESOLVED FURTHER, that a copy of this resolution be presented to PDG Mario Sison as a token of appreciation and be duly recorded in the official records of the </w:t>
      </w:r>
      <w:r>
        <w:rPr>
          <w:rFonts w:ascii="Helvetica" w:hAnsi="Helvetica" w:cs="Arial"/>
          <w:lang w:val="en-PH"/>
        </w:rPr>
        <w:t>PLD.</w:t>
      </w:r>
    </w:p>
    <w:p w14:paraId="2D562CB4" w14:textId="77777777" w:rsidR="00BA2218" w:rsidRPr="009047FA" w:rsidRDefault="00BA2218" w:rsidP="00BA2218">
      <w:pPr>
        <w:spacing w:after="0"/>
        <w:jc w:val="both"/>
        <w:rPr>
          <w:rFonts w:ascii="Helvetica" w:hAnsi="Helvetica" w:cs="Arial"/>
        </w:rPr>
      </w:pPr>
    </w:p>
    <w:p w14:paraId="5DFDB8E6" w14:textId="77777777" w:rsidR="00BA2218" w:rsidRPr="009047FA" w:rsidRDefault="00BA2218" w:rsidP="00BA2218">
      <w:pPr>
        <w:spacing w:after="0"/>
        <w:rPr>
          <w:rFonts w:ascii="Helvetica" w:eastAsia="Calibri" w:hAnsi="Helvetica" w:cs="Arial"/>
        </w:rPr>
      </w:pPr>
    </w:p>
    <w:p w14:paraId="69AB42A4" w14:textId="77777777" w:rsidR="00BA2218" w:rsidRPr="009047FA" w:rsidRDefault="00BA2218" w:rsidP="00BA2218">
      <w:pPr>
        <w:spacing w:after="0"/>
        <w:rPr>
          <w:rFonts w:ascii="Helvetica" w:eastAsia="Calibri" w:hAnsi="Helvetica" w:cs="Arial"/>
        </w:rPr>
      </w:pPr>
      <w:r w:rsidRPr="009047FA">
        <w:rPr>
          <w:rFonts w:ascii="Helvetica" w:eastAsia="Calibri" w:hAnsi="Helvetica" w:cs="Arial"/>
        </w:rPr>
        <w:t>CERTIFIED TRUE AND CORRECT:</w:t>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t>ATTESTED BY:</w:t>
      </w:r>
    </w:p>
    <w:p w14:paraId="6A288DC7" w14:textId="77777777" w:rsidR="00BA2218" w:rsidRPr="009047FA" w:rsidRDefault="00BA2218" w:rsidP="00BA2218">
      <w:pPr>
        <w:spacing w:after="0"/>
        <w:rPr>
          <w:rFonts w:ascii="Helvetica" w:eastAsia="Calibri" w:hAnsi="Helvetica" w:cs="Arial"/>
        </w:rPr>
      </w:pPr>
    </w:p>
    <w:p w14:paraId="30D40354" w14:textId="77777777" w:rsidR="00BA2218" w:rsidRPr="009047FA" w:rsidRDefault="00BA2218" w:rsidP="00BA2218">
      <w:pPr>
        <w:spacing w:after="0"/>
        <w:rPr>
          <w:rFonts w:ascii="Helvetica" w:eastAsia="Calibri" w:hAnsi="Helvetica" w:cs="Arial"/>
          <w:b/>
          <w:bCs/>
        </w:rPr>
      </w:pPr>
    </w:p>
    <w:p w14:paraId="509086E8" w14:textId="77777777" w:rsidR="00BA2218" w:rsidRPr="009047FA" w:rsidRDefault="00BA2218" w:rsidP="00BA2218">
      <w:pPr>
        <w:spacing w:after="0"/>
        <w:rPr>
          <w:rFonts w:ascii="Helvetica" w:eastAsia="Calibri" w:hAnsi="Helvetica" w:cs="Arial"/>
          <w:b/>
          <w:bCs/>
        </w:rPr>
      </w:pPr>
    </w:p>
    <w:p w14:paraId="53944081" w14:textId="77777777" w:rsidR="00BA2218" w:rsidRPr="009047FA" w:rsidRDefault="00BA2218" w:rsidP="00BA2218">
      <w:pPr>
        <w:spacing w:after="0"/>
        <w:rPr>
          <w:rFonts w:ascii="Helvetica" w:eastAsia="Calibri" w:hAnsi="Helvetica" w:cs="Arial"/>
        </w:rPr>
      </w:pPr>
      <w:r w:rsidRPr="009047FA">
        <w:rPr>
          <w:rFonts w:ascii="Helvetica" w:eastAsia="Calibri" w:hAnsi="Helvetica" w:cs="Arial"/>
          <w:b/>
          <w:bCs/>
        </w:rPr>
        <w:t>RICARDO FRANCISCO MIRANDA</w:t>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r>
      <w:r w:rsidRPr="009047FA">
        <w:rPr>
          <w:rFonts w:ascii="Helvetica" w:eastAsia="Calibri" w:hAnsi="Helvetica" w:cs="Arial"/>
          <w:b/>
          <w:bCs/>
        </w:rPr>
        <w:tab/>
        <w:t xml:space="preserve">STACHYS NEIL E. ESPINO </w:t>
      </w:r>
      <w:r w:rsidRPr="009047FA">
        <w:rPr>
          <w:rFonts w:ascii="Helvetica" w:eastAsia="Calibri" w:hAnsi="Helvetica" w:cs="Arial"/>
        </w:rPr>
        <w:t>District</w:t>
      </w:r>
      <w:r w:rsidRPr="009047FA">
        <w:rPr>
          <w:rFonts w:ascii="Helvetica" w:eastAsia="Calibri" w:hAnsi="Helvetica" w:cs="Arial"/>
          <w:b/>
          <w:bCs/>
        </w:rPr>
        <w:t xml:space="preserve"> </w:t>
      </w:r>
      <w:r w:rsidRPr="009047FA">
        <w:rPr>
          <w:rFonts w:ascii="Helvetica" w:eastAsia="Calibri" w:hAnsi="Helvetica" w:cs="Arial"/>
        </w:rPr>
        <w:t>Secretary, AY 2025-2026</w:t>
      </w:r>
      <w:r w:rsidRPr="009047FA">
        <w:rPr>
          <w:rFonts w:ascii="Helvetica" w:eastAsia="Calibri" w:hAnsi="Helvetica" w:cs="Arial"/>
        </w:rPr>
        <w:tab/>
      </w:r>
      <w:r w:rsidRPr="009047FA">
        <w:rPr>
          <w:rFonts w:ascii="Helvetica" w:eastAsia="Calibri" w:hAnsi="Helvetica" w:cs="Arial"/>
        </w:rPr>
        <w:tab/>
      </w:r>
      <w:r w:rsidRPr="009047FA">
        <w:rPr>
          <w:rFonts w:ascii="Helvetica" w:eastAsia="Calibri" w:hAnsi="Helvetica" w:cs="Arial"/>
        </w:rPr>
        <w:tab/>
      </w:r>
      <w:r>
        <w:rPr>
          <w:rFonts w:ascii="Helvetica" w:eastAsia="Calibri" w:hAnsi="Helvetica" w:cs="Arial"/>
        </w:rPr>
        <w:tab/>
      </w:r>
      <w:r w:rsidRPr="009047FA">
        <w:rPr>
          <w:rFonts w:ascii="Helvetica" w:eastAsia="Calibri" w:hAnsi="Helvetica" w:cs="Arial"/>
        </w:rPr>
        <w:t>District Governor, AY 2025-2026</w:t>
      </w:r>
    </w:p>
    <w:p w14:paraId="797B86FA" w14:textId="77777777" w:rsidR="00BA2218" w:rsidRPr="009047FA" w:rsidRDefault="00BA2218" w:rsidP="00BA2218">
      <w:pPr>
        <w:spacing w:after="0"/>
        <w:rPr>
          <w:rFonts w:ascii="Helvetica" w:eastAsia="Calibri" w:hAnsi="Helvetica" w:cs="Arial"/>
        </w:rPr>
      </w:pPr>
    </w:p>
    <w:p w14:paraId="3147B847" w14:textId="77777777" w:rsidR="00922161" w:rsidRPr="00BA2218" w:rsidRDefault="00922161" w:rsidP="00BA2218"/>
    <w:sectPr w:rsidR="00922161" w:rsidRPr="00BA2218" w:rsidSect="00AF79CB">
      <w:footerReference w:type="even" r:id="rId8"/>
      <w:footerReference w:type="default" r:id="rId9"/>
      <w:pgSz w:w="11901" w:h="16817"/>
      <w:pgMar w:top="799" w:right="138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C9DF" w14:textId="77777777" w:rsidR="008E0F48" w:rsidRDefault="008E0F48">
      <w:pPr>
        <w:spacing w:after="0" w:line="240" w:lineRule="auto"/>
      </w:pPr>
      <w:r>
        <w:separator/>
      </w:r>
    </w:p>
  </w:endnote>
  <w:endnote w:type="continuationSeparator" w:id="0">
    <w:p w14:paraId="59246893" w14:textId="77777777" w:rsidR="008E0F48" w:rsidRDefault="008E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8659663"/>
      <w:docPartObj>
        <w:docPartGallery w:val="Page Numbers (Bottom of Page)"/>
        <w:docPartUnique/>
      </w:docPartObj>
    </w:sdtPr>
    <w:sdtContent>
      <w:p w14:paraId="20ED12E0" w14:textId="77777777" w:rsidR="00AF79CB" w:rsidRDefault="00AF79CB"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F9E8DA" w14:textId="77777777" w:rsidR="00AF79CB" w:rsidRDefault="00AF79CB" w:rsidP="00C02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465694"/>
      <w:docPartObj>
        <w:docPartGallery w:val="Page Numbers (Bottom of Page)"/>
        <w:docPartUnique/>
      </w:docPartObj>
    </w:sdtPr>
    <w:sdtContent>
      <w:p w14:paraId="20C6701A" w14:textId="77777777" w:rsidR="00AF79CB" w:rsidRDefault="00AF79CB" w:rsidP="00593A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C74C37" w14:textId="77777777" w:rsidR="00AF79CB" w:rsidRDefault="00AF79CB" w:rsidP="00C02B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9101" w14:textId="77777777" w:rsidR="008E0F48" w:rsidRDefault="008E0F48">
      <w:pPr>
        <w:spacing w:after="0" w:line="240" w:lineRule="auto"/>
      </w:pPr>
      <w:r>
        <w:separator/>
      </w:r>
    </w:p>
  </w:footnote>
  <w:footnote w:type="continuationSeparator" w:id="0">
    <w:p w14:paraId="316A5AB8" w14:textId="77777777" w:rsidR="008E0F48" w:rsidRDefault="008E0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6E80"/>
    <w:multiLevelType w:val="hybridMultilevel"/>
    <w:tmpl w:val="9BB605B2"/>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1AE0394F"/>
    <w:multiLevelType w:val="hybridMultilevel"/>
    <w:tmpl w:val="B6B4B0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D6F3A8D"/>
    <w:multiLevelType w:val="hybridMultilevel"/>
    <w:tmpl w:val="1256C248"/>
    <w:lvl w:ilvl="0" w:tplc="D70A4DE0">
      <w:start w:val="1"/>
      <w:numFmt w:val="decimal"/>
      <w:lvlText w:val="%1."/>
      <w:lvlJc w:val="left"/>
      <w:pPr>
        <w:ind w:left="-80" w:hanging="360"/>
      </w:pPr>
      <w:rPr>
        <w:rFonts w:hint="default"/>
      </w:rPr>
    </w:lvl>
    <w:lvl w:ilvl="1" w:tplc="04090019" w:tentative="1">
      <w:start w:val="1"/>
      <w:numFmt w:val="lowerLetter"/>
      <w:lvlText w:val="%2."/>
      <w:lvlJc w:val="left"/>
      <w:pPr>
        <w:ind w:left="640" w:hanging="360"/>
      </w:pPr>
    </w:lvl>
    <w:lvl w:ilvl="2" w:tplc="0409001B" w:tentative="1">
      <w:start w:val="1"/>
      <w:numFmt w:val="lowerRoman"/>
      <w:lvlText w:val="%3."/>
      <w:lvlJc w:val="right"/>
      <w:pPr>
        <w:ind w:left="1360" w:hanging="180"/>
      </w:pPr>
    </w:lvl>
    <w:lvl w:ilvl="3" w:tplc="0409000F" w:tentative="1">
      <w:start w:val="1"/>
      <w:numFmt w:val="decimal"/>
      <w:lvlText w:val="%4."/>
      <w:lvlJc w:val="left"/>
      <w:pPr>
        <w:ind w:left="2080" w:hanging="360"/>
      </w:pPr>
    </w:lvl>
    <w:lvl w:ilvl="4" w:tplc="04090019" w:tentative="1">
      <w:start w:val="1"/>
      <w:numFmt w:val="lowerLetter"/>
      <w:lvlText w:val="%5."/>
      <w:lvlJc w:val="left"/>
      <w:pPr>
        <w:ind w:left="2800" w:hanging="360"/>
      </w:pPr>
    </w:lvl>
    <w:lvl w:ilvl="5" w:tplc="0409001B" w:tentative="1">
      <w:start w:val="1"/>
      <w:numFmt w:val="lowerRoman"/>
      <w:lvlText w:val="%6."/>
      <w:lvlJc w:val="right"/>
      <w:pPr>
        <w:ind w:left="3520" w:hanging="180"/>
      </w:pPr>
    </w:lvl>
    <w:lvl w:ilvl="6" w:tplc="0409000F" w:tentative="1">
      <w:start w:val="1"/>
      <w:numFmt w:val="decimal"/>
      <w:lvlText w:val="%7."/>
      <w:lvlJc w:val="left"/>
      <w:pPr>
        <w:ind w:left="4240" w:hanging="360"/>
      </w:pPr>
    </w:lvl>
    <w:lvl w:ilvl="7" w:tplc="04090019" w:tentative="1">
      <w:start w:val="1"/>
      <w:numFmt w:val="lowerLetter"/>
      <w:lvlText w:val="%8."/>
      <w:lvlJc w:val="left"/>
      <w:pPr>
        <w:ind w:left="4960" w:hanging="360"/>
      </w:pPr>
    </w:lvl>
    <w:lvl w:ilvl="8" w:tplc="0409001B" w:tentative="1">
      <w:start w:val="1"/>
      <w:numFmt w:val="lowerRoman"/>
      <w:lvlText w:val="%9."/>
      <w:lvlJc w:val="right"/>
      <w:pPr>
        <w:ind w:left="5680" w:hanging="180"/>
      </w:pPr>
    </w:lvl>
  </w:abstractNum>
  <w:num w:numId="1" w16cid:durableId="1737312123">
    <w:abstractNumId w:val="2"/>
  </w:num>
  <w:num w:numId="2" w16cid:durableId="1001854890">
    <w:abstractNumId w:val="0"/>
  </w:num>
  <w:num w:numId="3" w16cid:durableId="11181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CB"/>
    <w:rsid w:val="00252308"/>
    <w:rsid w:val="00417359"/>
    <w:rsid w:val="004F6AFF"/>
    <w:rsid w:val="00622BDD"/>
    <w:rsid w:val="0081553E"/>
    <w:rsid w:val="00852382"/>
    <w:rsid w:val="00890402"/>
    <w:rsid w:val="008C4F8A"/>
    <w:rsid w:val="008E0F48"/>
    <w:rsid w:val="008F5FC6"/>
    <w:rsid w:val="00922161"/>
    <w:rsid w:val="00A06749"/>
    <w:rsid w:val="00A63E7C"/>
    <w:rsid w:val="00AF79CB"/>
    <w:rsid w:val="00B1324B"/>
    <w:rsid w:val="00BA2218"/>
    <w:rsid w:val="00BD4792"/>
    <w:rsid w:val="00D02FED"/>
    <w:rsid w:val="00DD4A01"/>
    <w:rsid w:val="00E4448B"/>
    <w:rsid w:val="00FD658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4A59"/>
  <w15:chartTrackingRefBased/>
  <w15:docId w15:val="{3CD566CA-E584-41D4-A553-D15AF81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CB"/>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F7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9CB"/>
    <w:rPr>
      <w:rFonts w:eastAsiaTheme="majorEastAsia" w:cstheme="majorBidi"/>
      <w:color w:val="272727" w:themeColor="text1" w:themeTint="D8"/>
    </w:rPr>
  </w:style>
  <w:style w:type="paragraph" w:styleId="Title">
    <w:name w:val="Title"/>
    <w:basedOn w:val="Normal"/>
    <w:next w:val="Normal"/>
    <w:link w:val="TitleChar"/>
    <w:uiPriority w:val="10"/>
    <w:qFormat/>
    <w:rsid w:val="00AF7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9CB"/>
    <w:pPr>
      <w:spacing w:before="160"/>
      <w:jc w:val="center"/>
    </w:pPr>
    <w:rPr>
      <w:i/>
      <w:iCs/>
      <w:color w:val="404040" w:themeColor="text1" w:themeTint="BF"/>
    </w:rPr>
  </w:style>
  <w:style w:type="character" w:customStyle="1" w:styleId="QuoteChar">
    <w:name w:val="Quote Char"/>
    <w:basedOn w:val="DefaultParagraphFont"/>
    <w:link w:val="Quote"/>
    <w:uiPriority w:val="29"/>
    <w:rsid w:val="00AF79CB"/>
    <w:rPr>
      <w:i/>
      <w:iCs/>
      <w:color w:val="404040" w:themeColor="text1" w:themeTint="BF"/>
    </w:rPr>
  </w:style>
  <w:style w:type="paragraph" w:styleId="ListParagraph">
    <w:name w:val="List Paragraph"/>
    <w:basedOn w:val="Normal"/>
    <w:uiPriority w:val="99"/>
    <w:qFormat/>
    <w:rsid w:val="00AF79CB"/>
    <w:pPr>
      <w:ind w:left="720"/>
      <w:contextualSpacing/>
    </w:pPr>
  </w:style>
  <w:style w:type="character" w:styleId="IntenseEmphasis">
    <w:name w:val="Intense Emphasis"/>
    <w:basedOn w:val="DefaultParagraphFont"/>
    <w:uiPriority w:val="21"/>
    <w:qFormat/>
    <w:rsid w:val="00AF79CB"/>
    <w:rPr>
      <w:i/>
      <w:iCs/>
      <w:color w:val="0F4761" w:themeColor="accent1" w:themeShade="BF"/>
    </w:rPr>
  </w:style>
  <w:style w:type="paragraph" w:styleId="IntenseQuote">
    <w:name w:val="Intense Quote"/>
    <w:basedOn w:val="Normal"/>
    <w:next w:val="Normal"/>
    <w:link w:val="IntenseQuoteChar"/>
    <w:uiPriority w:val="30"/>
    <w:qFormat/>
    <w:rsid w:val="00AF7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9CB"/>
    <w:rPr>
      <w:i/>
      <w:iCs/>
      <w:color w:val="0F4761" w:themeColor="accent1" w:themeShade="BF"/>
    </w:rPr>
  </w:style>
  <w:style w:type="character" w:styleId="IntenseReference">
    <w:name w:val="Intense Reference"/>
    <w:basedOn w:val="DefaultParagraphFont"/>
    <w:uiPriority w:val="32"/>
    <w:qFormat/>
    <w:rsid w:val="00AF79CB"/>
    <w:rPr>
      <w:b/>
      <w:bCs/>
      <w:smallCaps/>
      <w:color w:val="0F4761" w:themeColor="accent1" w:themeShade="BF"/>
      <w:spacing w:val="5"/>
    </w:rPr>
  </w:style>
  <w:style w:type="paragraph" w:styleId="Footer">
    <w:name w:val="footer"/>
    <w:basedOn w:val="Normal"/>
    <w:link w:val="FooterChar"/>
    <w:uiPriority w:val="99"/>
    <w:unhideWhenUsed/>
    <w:rsid w:val="00AF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9CB"/>
    <w:rPr>
      <w:kern w:val="0"/>
      <w:lang w:val="en-US"/>
      <w14:ligatures w14:val="none"/>
    </w:rPr>
  </w:style>
  <w:style w:type="character" w:styleId="PageNumber">
    <w:name w:val="page number"/>
    <w:basedOn w:val="DefaultParagraphFont"/>
    <w:uiPriority w:val="99"/>
    <w:semiHidden/>
    <w:unhideWhenUsed/>
    <w:rsid w:val="00A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274</Words>
  <Characters>1589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 Ditangco</dc:creator>
  <cp:keywords/>
  <dc:description/>
  <cp:lastModifiedBy>STACHYS NEIL ESPINO</cp:lastModifiedBy>
  <cp:revision>6</cp:revision>
  <dcterms:created xsi:type="dcterms:W3CDTF">2025-10-21T16:58:00Z</dcterms:created>
  <dcterms:modified xsi:type="dcterms:W3CDTF">2025-12-16T00:58:00Z</dcterms:modified>
</cp:coreProperties>
</file>