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F854" w14:textId="1C2FD56F" w:rsidR="00B422A0" w:rsidRPr="009047FA" w:rsidRDefault="00000000" w:rsidP="00A27F08">
      <w:pPr>
        <w:spacing w:after="0"/>
        <w:ind w:leftChars="-200" w:left="-440" w:rightChars="-297" w:right="-653"/>
        <w:jc w:val="center"/>
        <w:rPr>
          <w:rFonts w:ascii="Helvetica" w:hAnsi="Helvetica" w:cs="Arial"/>
          <w:b/>
          <w:bCs/>
        </w:rPr>
      </w:pPr>
      <w:r w:rsidRPr="009047FA">
        <w:rPr>
          <w:rFonts w:ascii="Helvetica" w:eastAsia="SimSun" w:hAnsi="Helvetica" w:cs="Arial"/>
          <w:noProof/>
        </w:rPr>
        <w:drawing>
          <wp:anchor distT="0" distB="0" distL="114300" distR="114300" simplePos="0" relativeHeight="251659264" behindDoc="0" locked="0" layoutInCell="1" allowOverlap="1" wp14:anchorId="01E6CF57" wp14:editId="4F1BA9B6">
            <wp:simplePos x="0" y="0"/>
            <wp:positionH relativeFrom="column">
              <wp:posOffset>2349533</wp:posOffset>
            </wp:positionH>
            <wp:positionV relativeFrom="paragraph">
              <wp:posOffset>0</wp:posOffset>
            </wp:positionV>
            <wp:extent cx="1062355" cy="1073150"/>
            <wp:effectExtent l="0" t="0" r="0" b="0"/>
            <wp:wrapTopAndBottom/>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062355" cy="10731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9047FA">
        <w:rPr>
          <w:rFonts w:ascii="Helvetica" w:hAnsi="Helvetica" w:cs="Arial"/>
          <w:b/>
          <w:bCs/>
        </w:rPr>
        <w:t xml:space="preserve">PHILIPPINE LUZON DISTRICT </w:t>
      </w:r>
      <w:r w:rsidR="008E762B" w:rsidRPr="009047FA">
        <w:rPr>
          <w:rFonts w:ascii="Helvetica" w:hAnsi="Helvetica" w:cs="Arial"/>
          <w:b/>
          <w:bCs/>
        </w:rPr>
        <w:t xml:space="preserve">(PLD) </w:t>
      </w:r>
      <w:r w:rsidRPr="009047FA">
        <w:rPr>
          <w:rFonts w:ascii="Helvetica" w:hAnsi="Helvetica" w:cs="Arial"/>
          <w:b/>
          <w:bCs/>
        </w:rPr>
        <w:t>OF KIWANIS INTERNATIONAL, INC.                                                        K36</w:t>
      </w:r>
    </w:p>
    <w:p w14:paraId="11D99352" w14:textId="77777777" w:rsidR="00A27F08" w:rsidRPr="009047FA" w:rsidRDefault="00A27F08" w:rsidP="00A27F08">
      <w:pPr>
        <w:spacing w:after="0"/>
        <w:ind w:leftChars="-200" w:left="-440" w:rightChars="-297" w:right="-653"/>
        <w:jc w:val="center"/>
        <w:rPr>
          <w:rFonts w:ascii="Helvetica" w:hAnsi="Helvetica" w:cs="Arial"/>
          <w:b/>
          <w:bCs/>
        </w:rPr>
      </w:pPr>
    </w:p>
    <w:p w14:paraId="3C4C9C49" w14:textId="1BBE491A" w:rsidR="00B422A0" w:rsidRPr="009047FA" w:rsidRDefault="008E762B" w:rsidP="00A27F08">
      <w:pPr>
        <w:spacing w:after="0"/>
        <w:ind w:leftChars="-200" w:left="-440" w:rightChars="-297" w:right="-653"/>
        <w:jc w:val="center"/>
        <w:rPr>
          <w:rFonts w:ascii="Helvetica" w:hAnsi="Helvetica" w:cs="Arial"/>
          <w:b/>
          <w:bCs/>
        </w:rPr>
      </w:pPr>
      <w:r w:rsidRPr="009047FA">
        <w:rPr>
          <w:rFonts w:ascii="Helvetica" w:hAnsi="Helvetica" w:cs="Arial"/>
          <w:b/>
          <w:bCs/>
        </w:rPr>
        <w:t xml:space="preserve">PLD RESOLUTION NO. 2025-001                                                                                                               </w:t>
      </w:r>
      <w:r w:rsidRPr="009047FA">
        <w:rPr>
          <w:rFonts w:ascii="Helvetica" w:hAnsi="Helvetica" w:cs="Arial"/>
          <w:b/>
          <w:bCs/>
        </w:rPr>
        <w:tab/>
        <w:t>DISTRICT BOARD INTERNAL RULES OF PROCEDURES 2025-2026</w:t>
      </w:r>
    </w:p>
    <w:p w14:paraId="62147A67" w14:textId="096119E9" w:rsidR="00B422A0" w:rsidRPr="009047FA" w:rsidRDefault="00B422A0" w:rsidP="00A27F08">
      <w:pPr>
        <w:spacing w:after="0"/>
        <w:ind w:leftChars="-200" w:left="-440" w:rightChars="-297" w:right="-653" w:firstLine="720"/>
        <w:jc w:val="center"/>
        <w:rPr>
          <w:rFonts w:ascii="Helvetica" w:hAnsi="Helvetica" w:cs="Arial"/>
          <w:b/>
          <w:bCs/>
        </w:rPr>
      </w:pPr>
    </w:p>
    <w:p w14:paraId="46A8B21C" w14:textId="70D68863"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WHEREAS, to </w:t>
      </w:r>
      <w:r w:rsidR="00573572" w:rsidRPr="009047FA">
        <w:rPr>
          <w:rFonts w:ascii="Helvetica" w:hAnsi="Helvetica" w:cs="Arial"/>
        </w:rPr>
        <w:t xml:space="preserve">achieve </w:t>
      </w:r>
      <w:r w:rsidR="00592EC3" w:rsidRPr="009047FA">
        <w:rPr>
          <w:rFonts w:ascii="Helvetica" w:hAnsi="Helvetica" w:cs="Arial"/>
        </w:rPr>
        <w:t>orderly</w:t>
      </w:r>
      <w:r w:rsidRPr="009047FA">
        <w:rPr>
          <w:rFonts w:ascii="Helvetica" w:hAnsi="Helvetica" w:cs="Arial"/>
        </w:rPr>
        <w:t xml:space="preserve"> </w:t>
      </w:r>
      <w:r w:rsidR="00573572" w:rsidRPr="009047FA">
        <w:rPr>
          <w:rFonts w:ascii="Helvetica" w:hAnsi="Helvetica" w:cs="Arial"/>
        </w:rPr>
        <w:t xml:space="preserve">and efficient </w:t>
      </w:r>
      <w:r w:rsidRPr="009047FA">
        <w:rPr>
          <w:rFonts w:ascii="Helvetica" w:hAnsi="Helvetica" w:cs="Arial"/>
        </w:rPr>
        <w:t xml:space="preserve">conduct of </w:t>
      </w:r>
      <w:r w:rsidR="00573572" w:rsidRPr="009047FA">
        <w:rPr>
          <w:rFonts w:ascii="Helvetica" w:hAnsi="Helvetica" w:cs="Arial"/>
        </w:rPr>
        <w:t xml:space="preserve">district </w:t>
      </w:r>
      <w:r w:rsidRPr="009047FA">
        <w:rPr>
          <w:rFonts w:ascii="Helvetica" w:hAnsi="Helvetica" w:cs="Arial"/>
        </w:rPr>
        <w:t>board meetings</w:t>
      </w:r>
      <w:r w:rsidR="00573572" w:rsidRPr="009047FA">
        <w:rPr>
          <w:rFonts w:ascii="Helvetica" w:hAnsi="Helvetica" w:cs="Arial"/>
        </w:rPr>
        <w:t>,</w:t>
      </w:r>
      <w:r w:rsidRPr="009047FA">
        <w:rPr>
          <w:rFonts w:ascii="Helvetica" w:hAnsi="Helvetica" w:cs="Arial"/>
        </w:rPr>
        <w:t xml:space="preserve"> </w:t>
      </w:r>
      <w:r w:rsidR="00573572" w:rsidRPr="009047FA">
        <w:rPr>
          <w:rFonts w:ascii="Helvetica" w:hAnsi="Helvetica" w:cs="Arial"/>
        </w:rPr>
        <w:t xml:space="preserve">it is imperative to set rules of </w:t>
      </w:r>
      <w:r w:rsidR="00210296" w:rsidRPr="009047FA">
        <w:rPr>
          <w:rFonts w:ascii="Helvetica" w:hAnsi="Helvetica" w:cs="Arial"/>
        </w:rPr>
        <w:t>procedure</w:t>
      </w:r>
      <w:r w:rsidR="00573572" w:rsidRPr="009047FA">
        <w:rPr>
          <w:rFonts w:ascii="Helvetica" w:hAnsi="Helvetica" w:cs="Arial"/>
        </w:rPr>
        <w:t xml:space="preserve"> for proper guidance of the members of the </w:t>
      </w:r>
      <w:proofErr w:type="gramStart"/>
      <w:r w:rsidR="00573572" w:rsidRPr="009047FA">
        <w:rPr>
          <w:rFonts w:ascii="Helvetica" w:hAnsi="Helvetica" w:cs="Arial"/>
        </w:rPr>
        <w:t>board</w:t>
      </w:r>
      <w:r w:rsidRPr="009047FA">
        <w:rPr>
          <w:rFonts w:ascii="Helvetica" w:hAnsi="Helvetica" w:cs="Arial"/>
        </w:rPr>
        <w:t>;</w:t>
      </w:r>
      <w:proofErr w:type="gramEnd"/>
    </w:p>
    <w:p w14:paraId="747210EC" w14:textId="77777777" w:rsidR="00A27F08" w:rsidRPr="009047FA" w:rsidRDefault="00A27F08" w:rsidP="00A27F08">
      <w:pPr>
        <w:spacing w:after="0"/>
        <w:ind w:leftChars="-200" w:left="-440" w:rightChars="-297" w:right="-653"/>
        <w:jc w:val="both"/>
        <w:rPr>
          <w:rFonts w:ascii="Helvetica" w:hAnsi="Helvetica" w:cs="Arial"/>
        </w:rPr>
      </w:pPr>
    </w:p>
    <w:p w14:paraId="50C5BD34" w14:textId="35AA52F7"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WHEREAS, </w:t>
      </w:r>
      <w:r w:rsidR="00573572" w:rsidRPr="009047FA">
        <w:rPr>
          <w:rFonts w:ascii="Helvetica" w:hAnsi="Helvetica" w:cs="Arial"/>
        </w:rPr>
        <w:t xml:space="preserve">the District Board </w:t>
      </w:r>
      <w:r w:rsidR="00A017AA" w:rsidRPr="009047FA">
        <w:rPr>
          <w:rFonts w:ascii="Helvetica" w:hAnsi="Helvetica" w:cs="Arial"/>
        </w:rPr>
        <w:t xml:space="preserve">shall adopt the District </w:t>
      </w:r>
      <w:r w:rsidR="00573572" w:rsidRPr="009047FA">
        <w:rPr>
          <w:rFonts w:ascii="Helvetica" w:hAnsi="Helvetica" w:cs="Arial"/>
        </w:rPr>
        <w:t xml:space="preserve">Internal Rules of Procedures </w:t>
      </w:r>
      <w:r w:rsidR="00592EC3" w:rsidRPr="009047FA">
        <w:rPr>
          <w:rFonts w:ascii="Helvetica" w:hAnsi="Helvetica" w:cs="Arial"/>
        </w:rPr>
        <w:t>through</w:t>
      </w:r>
      <w:r w:rsidR="00A017AA" w:rsidRPr="009047FA">
        <w:rPr>
          <w:rFonts w:ascii="Helvetica" w:hAnsi="Helvetica" w:cs="Arial"/>
        </w:rPr>
        <w:t xml:space="preserve"> a resolution not later than its </w:t>
      </w:r>
      <w:r w:rsidR="00210296" w:rsidRPr="009047FA">
        <w:rPr>
          <w:rFonts w:ascii="Helvetica" w:hAnsi="Helvetica" w:cs="Arial"/>
        </w:rPr>
        <w:t>first</w:t>
      </w:r>
      <w:r w:rsidR="00A017AA" w:rsidRPr="009047FA">
        <w:rPr>
          <w:rFonts w:ascii="Helvetica" w:hAnsi="Helvetica" w:cs="Arial"/>
        </w:rPr>
        <w:t xml:space="preserve"> Board of Trustees meeting pursuant to </w:t>
      </w:r>
      <w:r w:rsidRPr="009047FA">
        <w:rPr>
          <w:rFonts w:ascii="Helvetica" w:hAnsi="Helvetica" w:cs="Arial"/>
        </w:rPr>
        <w:t xml:space="preserve">Article 1, item 8 of the District Policies and </w:t>
      </w:r>
      <w:proofErr w:type="gramStart"/>
      <w:r w:rsidRPr="009047FA">
        <w:rPr>
          <w:rFonts w:ascii="Helvetica" w:hAnsi="Helvetica" w:cs="Arial"/>
        </w:rPr>
        <w:t>Procedures;</w:t>
      </w:r>
      <w:proofErr w:type="gramEnd"/>
    </w:p>
    <w:p w14:paraId="3BF7ED0F" w14:textId="77777777" w:rsidR="00A27F08" w:rsidRPr="009047FA" w:rsidRDefault="00A27F08" w:rsidP="00A27F08">
      <w:pPr>
        <w:spacing w:after="0"/>
        <w:ind w:leftChars="-200" w:left="-440" w:rightChars="-297" w:right="-653"/>
        <w:jc w:val="both"/>
        <w:rPr>
          <w:rFonts w:ascii="Helvetica" w:hAnsi="Helvetica" w:cs="Arial"/>
        </w:rPr>
      </w:pPr>
    </w:p>
    <w:p w14:paraId="4CF85659" w14:textId="11532EDE"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WHEREAS, the same provision states that “</w:t>
      </w:r>
      <w:r w:rsidR="00001F13" w:rsidRPr="009047FA">
        <w:rPr>
          <w:rFonts w:ascii="Helvetica" w:hAnsi="Helvetica" w:cs="Arial"/>
        </w:rPr>
        <w:t xml:space="preserve">the District Internal Rules of Procedures </w:t>
      </w:r>
      <w:r w:rsidRPr="009047FA">
        <w:rPr>
          <w:rFonts w:ascii="Helvetica" w:hAnsi="Helvetica" w:cs="Arial"/>
        </w:rPr>
        <w:t xml:space="preserve">shall contain narratives about the Presiding Officer and alternate, type and frequency of meetings, quorum, mandatory agenda of the </w:t>
      </w:r>
      <w:r w:rsidR="002A12B4" w:rsidRPr="009047FA">
        <w:rPr>
          <w:rFonts w:ascii="Helvetica" w:hAnsi="Helvetica" w:cs="Arial"/>
        </w:rPr>
        <w:t>first</w:t>
      </w:r>
      <w:r w:rsidRPr="009047FA">
        <w:rPr>
          <w:rFonts w:ascii="Helvetica" w:hAnsi="Helvetica" w:cs="Arial"/>
        </w:rPr>
        <w:t xml:space="preserve"> board meeting, order of business of regular and special meetings, minutes, resolutions, amendments, discussion and decorum, votes and voting, motions, dress code, resource persons, and attendance of non-officers among others”</w:t>
      </w:r>
      <w:r w:rsidR="002A12B4" w:rsidRPr="009047FA">
        <w:rPr>
          <w:rFonts w:ascii="Helvetica" w:hAnsi="Helvetica" w:cs="Arial"/>
        </w:rPr>
        <w:t>;</w:t>
      </w:r>
    </w:p>
    <w:p w14:paraId="1C8519BE" w14:textId="77777777" w:rsidR="00A27F08" w:rsidRPr="009047FA" w:rsidRDefault="00A27F08" w:rsidP="00A27F08">
      <w:pPr>
        <w:spacing w:after="0"/>
        <w:ind w:leftChars="-200" w:left="-440" w:rightChars="-297" w:right="-653"/>
        <w:jc w:val="both"/>
        <w:rPr>
          <w:rFonts w:ascii="Helvetica" w:hAnsi="Helvetica" w:cs="Arial"/>
        </w:rPr>
      </w:pPr>
    </w:p>
    <w:p w14:paraId="45533520" w14:textId="314E1B96"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WHEREFORE, IT IS HEREBY RESOLVED</w:t>
      </w:r>
      <w:r w:rsidR="008E762B" w:rsidRPr="009047FA">
        <w:rPr>
          <w:rFonts w:ascii="Helvetica" w:hAnsi="Helvetica" w:cs="Arial"/>
        </w:rPr>
        <w:t>,</w:t>
      </w:r>
      <w:r w:rsidRPr="009047FA">
        <w:rPr>
          <w:rFonts w:ascii="Helvetica" w:hAnsi="Helvetica" w:cs="Arial"/>
        </w:rPr>
        <w:t xml:space="preserve"> </w:t>
      </w:r>
      <w:r w:rsidR="008E762B" w:rsidRPr="009047FA">
        <w:rPr>
          <w:rFonts w:ascii="Helvetica" w:hAnsi="Helvetica" w:cs="Arial"/>
        </w:rPr>
        <w:t xml:space="preserve">that </w:t>
      </w:r>
      <w:r w:rsidRPr="009047FA">
        <w:rPr>
          <w:rFonts w:ascii="Helvetica" w:hAnsi="Helvetica" w:cs="Arial"/>
        </w:rPr>
        <w:t xml:space="preserve">the </w:t>
      </w:r>
      <w:r w:rsidR="00001F13" w:rsidRPr="009047FA">
        <w:rPr>
          <w:rFonts w:ascii="Helvetica" w:hAnsi="Helvetica" w:cs="Arial"/>
        </w:rPr>
        <w:t xml:space="preserve">District Board </w:t>
      </w:r>
      <w:r w:rsidRPr="009047FA">
        <w:rPr>
          <w:rFonts w:ascii="Helvetica" w:hAnsi="Helvetica" w:cs="Arial"/>
        </w:rPr>
        <w:t>Internal Rules of Procedures</w:t>
      </w:r>
      <w:r w:rsidR="008E762B" w:rsidRPr="009047FA">
        <w:rPr>
          <w:rFonts w:ascii="Helvetica" w:hAnsi="Helvetica" w:cs="Arial"/>
        </w:rPr>
        <w:t xml:space="preserve"> </w:t>
      </w:r>
      <w:r w:rsidR="00001F13" w:rsidRPr="009047FA">
        <w:rPr>
          <w:rFonts w:ascii="Helvetica" w:hAnsi="Helvetica" w:cs="Arial"/>
        </w:rPr>
        <w:t xml:space="preserve">2025-2026 </w:t>
      </w:r>
      <w:r w:rsidRPr="009047FA">
        <w:rPr>
          <w:rFonts w:ascii="Helvetica" w:hAnsi="Helvetica" w:cs="Arial"/>
        </w:rPr>
        <w:t>as follows</w:t>
      </w:r>
      <w:r w:rsidR="008E762B" w:rsidRPr="009047FA">
        <w:rPr>
          <w:rFonts w:ascii="Helvetica" w:hAnsi="Helvetica" w:cs="Arial"/>
        </w:rPr>
        <w:t xml:space="preserve"> is adopted</w:t>
      </w:r>
      <w:r w:rsidRPr="009047FA">
        <w:rPr>
          <w:rFonts w:ascii="Helvetica" w:hAnsi="Helvetica" w:cs="Arial"/>
        </w:rPr>
        <w:t>:</w:t>
      </w:r>
    </w:p>
    <w:p w14:paraId="11BE7DAC" w14:textId="77777777" w:rsidR="00F646F3" w:rsidRPr="009047FA" w:rsidRDefault="00F646F3" w:rsidP="009047FA">
      <w:pPr>
        <w:spacing w:after="0"/>
        <w:ind w:rightChars="-297" w:right="-653"/>
        <w:jc w:val="both"/>
        <w:rPr>
          <w:rFonts w:ascii="Helvetica" w:hAnsi="Helvetica" w:cs="Arial"/>
        </w:rPr>
      </w:pPr>
    </w:p>
    <w:p w14:paraId="2429DF93" w14:textId="13B723A3" w:rsidR="00B422A0" w:rsidRPr="009047FA" w:rsidRDefault="00000000" w:rsidP="00A27F08">
      <w:pPr>
        <w:spacing w:after="0"/>
        <w:ind w:leftChars="-200" w:left="-440" w:rightChars="-297" w:right="-653"/>
        <w:jc w:val="center"/>
        <w:rPr>
          <w:rFonts w:ascii="Helvetica" w:hAnsi="Helvetica" w:cs="Arial"/>
          <w:b/>
          <w:bCs/>
        </w:rPr>
      </w:pPr>
      <w:r w:rsidRPr="009047FA">
        <w:rPr>
          <w:rFonts w:ascii="Helvetica" w:hAnsi="Helvetica" w:cs="Arial"/>
          <w:b/>
          <w:bCs/>
        </w:rPr>
        <w:t>DISTRICT BOARD INTERNAL RULES OF PROCEDURES</w:t>
      </w:r>
      <w:r w:rsidR="00001F13" w:rsidRPr="009047FA">
        <w:rPr>
          <w:rFonts w:ascii="Helvetica" w:hAnsi="Helvetica" w:cs="Arial"/>
          <w:b/>
          <w:bCs/>
        </w:rPr>
        <w:t xml:space="preserve"> 2025-2026</w:t>
      </w:r>
    </w:p>
    <w:p w14:paraId="7C536804" w14:textId="77777777" w:rsidR="00A27F08" w:rsidRPr="009047FA" w:rsidRDefault="00A27F08" w:rsidP="00A27F08">
      <w:pPr>
        <w:spacing w:after="0"/>
        <w:ind w:leftChars="-200" w:left="-440" w:rightChars="-297" w:right="-653"/>
        <w:jc w:val="center"/>
        <w:rPr>
          <w:rFonts w:ascii="Helvetica" w:hAnsi="Helvetica" w:cs="Arial"/>
          <w:b/>
          <w:bCs/>
        </w:rPr>
      </w:pPr>
    </w:p>
    <w:p w14:paraId="16A3981B" w14:textId="348019DA" w:rsidR="00A27F08" w:rsidRPr="009047FA" w:rsidRDefault="00000000" w:rsidP="009047FA">
      <w:pPr>
        <w:spacing w:after="0"/>
        <w:ind w:leftChars="-200" w:left="-440" w:rightChars="-297" w:right="-653"/>
        <w:jc w:val="center"/>
        <w:rPr>
          <w:rFonts w:ascii="Helvetica" w:hAnsi="Helvetica" w:cs="Arial"/>
          <w:b/>
          <w:bCs/>
        </w:rPr>
      </w:pPr>
      <w:r w:rsidRPr="009047FA">
        <w:rPr>
          <w:rFonts w:ascii="Helvetica" w:hAnsi="Helvetica" w:cs="Arial"/>
          <w:b/>
          <w:bCs/>
        </w:rPr>
        <w:t>INTRODUCTIO</w:t>
      </w:r>
      <w:r w:rsidR="009047FA">
        <w:rPr>
          <w:rFonts w:ascii="Helvetica" w:hAnsi="Helvetica" w:cs="Arial"/>
          <w:b/>
          <w:bCs/>
        </w:rPr>
        <w:t>N</w:t>
      </w:r>
    </w:p>
    <w:p w14:paraId="621798F1" w14:textId="1B36BD4A" w:rsidR="00001F13"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officers of Philippine Luzon District of Kiwanis International, Inc. </w:t>
      </w:r>
      <w:r w:rsidR="00001F13" w:rsidRPr="009047FA">
        <w:rPr>
          <w:rFonts w:ascii="Helvetica" w:hAnsi="Helvetica" w:cs="Arial"/>
        </w:rPr>
        <w:t xml:space="preserve">(KI) </w:t>
      </w:r>
      <w:r w:rsidRPr="009047FA">
        <w:rPr>
          <w:rFonts w:ascii="Helvetica" w:hAnsi="Helvetica" w:cs="Arial"/>
        </w:rPr>
        <w:t xml:space="preserve">who are also the members of Board of Trustees </w:t>
      </w:r>
      <w:r w:rsidR="00F11F38" w:rsidRPr="009047FA">
        <w:rPr>
          <w:rFonts w:ascii="Helvetica" w:hAnsi="Helvetica" w:cs="Arial"/>
        </w:rPr>
        <w:t xml:space="preserve">(“board”) </w:t>
      </w:r>
      <w:r w:rsidRPr="009047FA">
        <w:rPr>
          <w:rFonts w:ascii="Helvetica" w:hAnsi="Helvetica" w:cs="Arial"/>
        </w:rPr>
        <w:t xml:space="preserve">shall be composed of the Governor, Governor-Elect, </w:t>
      </w:r>
      <w:r w:rsidR="00001F13" w:rsidRPr="009047FA">
        <w:rPr>
          <w:rFonts w:ascii="Helvetica" w:hAnsi="Helvetica" w:cs="Arial"/>
        </w:rPr>
        <w:t xml:space="preserve">Vice Governor, </w:t>
      </w:r>
      <w:r w:rsidRPr="009047FA">
        <w:rPr>
          <w:rFonts w:ascii="Helvetica" w:hAnsi="Helvetica" w:cs="Arial"/>
        </w:rPr>
        <w:t xml:space="preserve">Immediate Past Governor, Secretary, Treasurer and </w:t>
      </w:r>
      <w:r w:rsidR="00001F13" w:rsidRPr="009047FA">
        <w:rPr>
          <w:rFonts w:ascii="Helvetica" w:hAnsi="Helvetica" w:cs="Arial"/>
        </w:rPr>
        <w:t xml:space="preserve">a </w:t>
      </w:r>
      <w:r w:rsidRPr="009047FA">
        <w:rPr>
          <w:rFonts w:ascii="Helvetica" w:hAnsi="Helvetica" w:cs="Arial"/>
        </w:rPr>
        <w:t>L</w:t>
      </w:r>
      <w:r w:rsidR="00001F13" w:rsidRPr="009047FA">
        <w:rPr>
          <w:rFonts w:ascii="Helvetica" w:hAnsi="Helvetica" w:cs="Arial"/>
        </w:rPr>
        <w:t>ieutenant</w:t>
      </w:r>
      <w:r w:rsidRPr="009047FA">
        <w:rPr>
          <w:rFonts w:ascii="Helvetica" w:hAnsi="Helvetica" w:cs="Arial"/>
        </w:rPr>
        <w:t xml:space="preserve"> Governor for each division. </w:t>
      </w:r>
    </w:p>
    <w:p w14:paraId="67A9199B" w14:textId="77777777" w:rsidR="00A27F08" w:rsidRPr="009047FA" w:rsidRDefault="00A27F08" w:rsidP="00A27F08">
      <w:pPr>
        <w:spacing w:after="0"/>
        <w:ind w:leftChars="-200" w:left="-440" w:rightChars="-297" w:right="-653"/>
        <w:jc w:val="both"/>
        <w:rPr>
          <w:rFonts w:ascii="Helvetica" w:hAnsi="Helvetica" w:cs="Arial"/>
        </w:rPr>
      </w:pPr>
    </w:p>
    <w:p w14:paraId="4E5B4D5E" w14:textId="2553E6F0"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The Secretary is a non-voting member of the board. Committee Chairs of stand</w:t>
      </w:r>
      <w:r w:rsidR="001F4B62">
        <w:rPr>
          <w:rFonts w:ascii="Helvetica" w:hAnsi="Helvetica" w:cs="Arial"/>
        </w:rPr>
        <w:t>ing</w:t>
      </w:r>
      <w:r w:rsidRPr="009047FA">
        <w:rPr>
          <w:rFonts w:ascii="Helvetica" w:hAnsi="Helvetica" w:cs="Arial"/>
        </w:rPr>
        <w:t xml:space="preserve"> KI and district committees including special or ad hoc committees shall be appointed by the Governor with </w:t>
      </w:r>
      <w:r w:rsidR="00191C86" w:rsidRPr="009047FA">
        <w:rPr>
          <w:rFonts w:ascii="Helvetica" w:hAnsi="Helvetica" w:cs="Arial"/>
        </w:rPr>
        <w:t xml:space="preserve">the </w:t>
      </w:r>
      <w:r w:rsidRPr="009047FA">
        <w:rPr>
          <w:rFonts w:ascii="Helvetica" w:hAnsi="Helvetica" w:cs="Arial"/>
        </w:rPr>
        <w:t>concurrence of the board</w:t>
      </w:r>
      <w:r w:rsidR="001C39F4">
        <w:rPr>
          <w:rFonts w:ascii="Helvetica" w:hAnsi="Helvetica" w:cs="Arial"/>
        </w:rPr>
        <w:t>, unless otherwise provided under Article V. Section 2 of Philippine Luzon District Bylaws.</w:t>
      </w:r>
    </w:p>
    <w:p w14:paraId="36F1AADD" w14:textId="77777777" w:rsidR="00A27F08" w:rsidRPr="009047FA" w:rsidRDefault="00A27F08" w:rsidP="00A27F08">
      <w:pPr>
        <w:spacing w:after="0"/>
        <w:ind w:leftChars="-200" w:left="-440" w:rightChars="-297" w:right="-653"/>
        <w:jc w:val="both"/>
        <w:rPr>
          <w:rFonts w:ascii="Helvetica" w:hAnsi="Helvetica" w:cs="Arial"/>
        </w:rPr>
      </w:pPr>
    </w:p>
    <w:p w14:paraId="1FB3E159" w14:textId="5D483A4E"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w:t>
      </w:r>
      <w:r w:rsidR="00FD76AB" w:rsidRPr="009047FA">
        <w:rPr>
          <w:rFonts w:ascii="Helvetica" w:hAnsi="Helvetica" w:cs="Arial"/>
        </w:rPr>
        <w:t>D</w:t>
      </w:r>
      <w:r w:rsidRPr="009047FA">
        <w:rPr>
          <w:rFonts w:ascii="Helvetica" w:hAnsi="Helvetica" w:cs="Arial"/>
        </w:rPr>
        <w:t xml:space="preserve">istrict </w:t>
      </w:r>
      <w:r w:rsidR="00FD76AB" w:rsidRPr="009047FA">
        <w:rPr>
          <w:rFonts w:ascii="Helvetica" w:hAnsi="Helvetica" w:cs="Arial"/>
        </w:rPr>
        <w:t>B</w:t>
      </w:r>
      <w:r w:rsidRPr="009047FA">
        <w:rPr>
          <w:rFonts w:ascii="Helvetica" w:hAnsi="Helvetica" w:cs="Arial"/>
        </w:rPr>
        <w:t>oard and officers shall take the active role in upholding the Object</w:t>
      </w:r>
      <w:r w:rsidR="00191C86" w:rsidRPr="009047FA">
        <w:rPr>
          <w:rFonts w:ascii="Helvetica" w:hAnsi="Helvetica" w:cs="Arial"/>
        </w:rPr>
        <w:t>s</w:t>
      </w:r>
      <w:r w:rsidRPr="009047FA">
        <w:rPr>
          <w:rFonts w:ascii="Helvetica" w:hAnsi="Helvetica" w:cs="Arial"/>
        </w:rPr>
        <w:t xml:space="preserve"> </w:t>
      </w:r>
      <w:r w:rsidR="00191C86" w:rsidRPr="009047FA">
        <w:rPr>
          <w:rFonts w:ascii="Helvetica" w:hAnsi="Helvetica" w:cs="Arial"/>
        </w:rPr>
        <w:t>of Kiwanis. Thus</w:t>
      </w:r>
      <w:r w:rsidRPr="009047FA">
        <w:rPr>
          <w:rFonts w:ascii="Helvetica" w:hAnsi="Helvetica" w:cs="Arial"/>
        </w:rPr>
        <w:t xml:space="preserve">, these rules and procedures </w:t>
      </w:r>
      <w:r w:rsidR="00191C86" w:rsidRPr="009047FA">
        <w:rPr>
          <w:rFonts w:ascii="Helvetica" w:hAnsi="Helvetica" w:cs="Arial"/>
        </w:rPr>
        <w:t xml:space="preserve">shall </w:t>
      </w:r>
      <w:r w:rsidRPr="009047FA">
        <w:rPr>
          <w:rFonts w:ascii="Helvetica" w:hAnsi="Helvetica" w:cs="Arial"/>
        </w:rPr>
        <w:t xml:space="preserve">be observed </w:t>
      </w:r>
      <w:r w:rsidR="0041543A" w:rsidRPr="009047FA">
        <w:rPr>
          <w:rFonts w:ascii="Helvetica" w:hAnsi="Helvetica" w:cs="Arial"/>
        </w:rPr>
        <w:t xml:space="preserve">by all individuals </w:t>
      </w:r>
      <w:r w:rsidR="00191C86" w:rsidRPr="009047FA">
        <w:rPr>
          <w:rFonts w:ascii="Helvetica" w:hAnsi="Helvetica" w:cs="Arial"/>
        </w:rPr>
        <w:t>who are present during the meeting.</w:t>
      </w:r>
    </w:p>
    <w:p w14:paraId="62231DD6" w14:textId="77777777" w:rsidR="00A27F08" w:rsidRPr="009047FA" w:rsidRDefault="00A27F08" w:rsidP="00A27F08">
      <w:pPr>
        <w:spacing w:after="0"/>
        <w:ind w:leftChars="-200" w:left="-440" w:rightChars="-297" w:right="-653"/>
        <w:jc w:val="both"/>
        <w:rPr>
          <w:rFonts w:ascii="Helvetica" w:hAnsi="Helvetica" w:cs="Arial"/>
        </w:rPr>
      </w:pPr>
    </w:p>
    <w:p w14:paraId="05DD6AC0" w14:textId="77777777" w:rsidR="009047FA" w:rsidRDefault="00000000" w:rsidP="009047FA">
      <w:pPr>
        <w:spacing w:after="0"/>
        <w:ind w:leftChars="-200" w:left="-440" w:rightChars="-297" w:right="-653"/>
        <w:jc w:val="center"/>
        <w:rPr>
          <w:rFonts w:ascii="Helvetica" w:hAnsi="Helvetica" w:cs="Arial"/>
          <w:b/>
          <w:bCs/>
        </w:rPr>
      </w:pPr>
      <w:r w:rsidRPr="009047FA">
        <w:rPr>
          <w:rFonts w:ascii="Helvetica" w:hAnsi="Helvetica" w:cs="Arial"/>
          <w:b/>
          <w:bCs/>
        </w:rPr>
        <w:t>RULE 1 - PRESIDING OFFICER</w:t>
      </w:r>
    </w:p>
    <w:p w14:paraId="246A1359" w14:textId="307B50F4" w:rsidR="0041543A" w:rsidRPr="009047FA" w:rsidRDefault="00000000" w:rsidP="009047FA">
      <w:pPr>
        <w:spacing w:after="0"/>
        <w:ind w:leftChars="-200" w:left="-440" w:rightChars="-297" w:right="-653"/>
        <w:jc w:val="both"/>
        <w:rPr>
          <w:rFonts w:ascii="Helvetica" w:hAnsi="Helvetica" w:cs="Arial"/>
          <w:b/>
          <w:bCs/>
        </w:rPr>
      </w:pPr>
      <w:r w:rsidRPr="009047FA">
        <w:rPr>
          <w:rFonts w:ascii="Helvetica" w:hAnsi="Helvetica" w:cs="Arial"/>
        </w:rPr>
        <w:t xml:space="preserve">The Governor is the Presiding Officer in all district board meetings. In his absence, </w:t>
      </w:r>
      <w:r w:rsidR="0041543A" w:rsidRPr="009047FA">
        <w:rPr>
          <w:rFonts w:ascii="Helvetica" w:hAnsi="Helvetica" w:cs="Arial"/>
        </w:rPr>
        <w:t xml:space="preserve">the </w:t>
      </w:r>
      <w:r w:rsidRPr="009047FA">
        <w:rPr>
          <w:rFonts w:ascii="Helvetica" w:hAnsi="Helvetica" w:cs="Arial"/>
        </w:rPr>
        <w:t xml:space="preserve">members of the board </w:t>
      </w:r>
      <w:r w:rsidR="0041543A" w:rsidRPr="009047FA">
        <w:rPr>
          <w:rFonts w:ascii="Helvetica" w:hAnsi="Helvetica" w:cs="Arial"/>
        </w:rPr>
        <w:t xml:space="preserve">who are </w:t>
      </w:r>
      <w:r w:rsidRPr="009047FA">
        <w:rPr>
          <w:rFonts w:ascii="Helvetica" w:hAnsi="Helvetica" w:cs="Arial"/>
        </w:rPr>
        <w:t xml:space="preserve">present </w:t>
      </w:r>
      <w:r w:rsidR="0041543A" w:rsidRPr="009047FA">
        <w:rPr>
          <w:rFonts w:ascii="Helvetica" w:hAnsi="Helvetica" w:cs="Arial"/>
        </w:rPr>
        <w:t xml:space="preserve">during </w:t>
      </w:r>
      <w:r w:rsidRPr="009047FA">
        <w:rPr>
          <w:rFonts w:ascii="Helvetica" w:hAnsi="Helvetica" w:cs="Arial"/>
        </w:rPr>
        <w:t xml:space="preserve">the meeting shall elect </w:t>
      </w:r>
      <w:r w:rsidR="0041543A" w:rsidRPr="009047FA">
        <w:rPr>
          <w:rFonts w:ascii="Helvetica" w:hAnsi="Helvetica" w:cs="Arial"/>
        </w:rPr>
        <w:t xml:space="preserve">the temporary Presiding Officer </w:t>
      </w:r>
      <w:r w:rsidRPr="009047FA">
        <w:rPr>
          <w:rFonts w:ascii="Helvetica" w:hAnsi="Helvetica" w:cs="Arial"/>
        </w:rPr>
        <w:t xml:space="preserve">from among the voting members. </w:t>
      </w:r>
    </w:p>
    <w:p w14:paraId="293A1F3B" w14:textId="77777777" w:rsidR="00A27F08" w:rsidRPr="009047FA" w:rsidRDefault="00A27F08" w:rsidP="00A27F08">
      <w:pPr>
        <w:spacing w:after="0"/>
        <w:ind w:leftChars="-200" w:left="-440" w:rightChars="-297" w:right="-653"/>
        <w:jc w:val="both"/>
        <w:rPr>
          <w:rFonts w:ascii="Helvetica" w:hAnsi="Helvetica" w:cs="Arial"/>
        </w:rPr>
      </w:pPr>
    </w:p>
    <w:p w14:paraId="04031D23" w14:textId="77777777" w:rsidR="00F646F3" w:rsidRPr="009047FA" w:rsidRDefault="00F646F3" w:rsidP="00A27F08">
      <w:pPr>
        <w:spacing w:after="0"/>
        <w:ind w:leftChars="-200" w:left="-440" w:rightChars="-297" w:right="-653"/>
        <w:jc w:val="both"/>
        <w:rPr>
          <w:rFonts w:ascii="Helvetica" w:hAnsi="Helvetica" w:cs="Arial"/>
        </w:rPr>
      </w:pPr>
    </w:p>
    <w:p w14:paraId="45568703" w14:textId="3A5EB1B2" w:rsidR="00A27F08" w:rsidRPr="009047FA" w:rsidRDefault="00000000" w:rsidP="009047FA">
      <w:pPr>
        <w:spacing w:after="0"/>
        <w:ind w:leftChars="-200" w:left="-440" w:rightChars="-297" w:right="-653"/>
        <w:jc w:val="center"/>
        <w:rPr>
          <w:rFonts w:ascii="Helvetica" w:hAnsi="Helvetica" w:cs="Arial"/>
          <w:b/>
          <w:bCs/>
        </w:rPr>
      </w:pPr>
      <w:r w:rsidRPr="009047FA">
        <w:rPr>
          <w:rFonts w:ascii="Helvetica" w:hAnsi="Helvetica" w:cs="Arial"/>
          <w:b/>
          <w:bCs/>
        </w:rPr>
        <w:t>RULE 2 - DECORUM, DRESS CODE AND MANNER OF SPEAKING</w:t>
      </w:r>
    </w:p>
    <w:p w14:paraId="3806A5AC" w14:textId="5D0264E8" w:rsidR="00B925AC"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All district officers, resource persons and guests are expected to </w:t>
      </w:r>
      <w:r w:rsidR="00DD597B" w:rsidRPr="009047FA">
        <w:rPr>
          <w:rFonts w:ascii="Helvetica" w:hAnsi="Helvetica" w:cs="Arial"/>
        </w:rPr>
        <w:t xml:space="preserve">adhere to </w:t>
      </w:r>
      <w:r w:rsidRPr="009047FA">
        <w:rPr>
          <w:rFonts w:ascii="Helvetica" w:hAnsi="Helvetica" w:cs="Arial"/>
        </w:rPr>
        <w:t xml:space="preserve">proper decorum, wear </w:t>
      </w:r>
      <w:r w:rsidR="00D935F9" w:rsidRPr="009047FA">
        <w:rPr>
          <w:rFonts w:ascii="Helvetica" w:hAnsi="Helvetica" w:cs="Arial"/>
        </w:rPr>
        <w:t xml:space="preserve">proper </w:t>
      </w:r>
      <w:r w:rsidRPr="009047FA">
        <w:rPr>
          <w:rFonts w:ascii="Helvetica" w:hAnsi="Helvetica" w:cs="Arial"/>
        </w:rPr>
        <w:t xml:space="preserve">business attire and </w:t>
      </w:r>
      <w:r w:rsidR="00D935F9" w:rsidRPr="009047FA">
        <w:rPr>
          <w:rFonts w:ascii="Helvetica" w:hAnsi="Helvetica" w:cs="Arial"/>
        </w:rPr>
        <w:t xml:space="preserve">speak in a </w:t>
      </w:r>
      <w:r w:rsidRPr="009047FA">
        <w:rPr>
          <w:rFonts w:ascii="Helvetica" w:hAnsi="Helvetica" w:cs="Arial"/>
        </w:rPr>
        <w:t xml:space="preserve">polite manner during board meetings. </w:t>
      </w:r>
    </w:p>
    <w:p w14:paraId="2E5177C7" w14:textId="77777777" w:rsidR="00A27F08" w:rsidRPr="009047FA" w:rsidRDefault="00A27F08" w:rsidP="00A27F08">
      <w:pPr>
        <w:spacing w:after="0"/>
        <w:ind w:leftChars="-200" w:left="-440" w:rightChars="-297" w:right="-653"/>
        <w:jc w:val="both"/>
        <w:rPr>
          <w:rFonts w:ascii="Helvetica" w:hAnsi="Helvetica" w:cs="Arial"/>
        </w:rPr>
      </w:pPr>
    </w:p>
    <w:p w14:paraId="13D97702" w14:textId="7034A2AB"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members of the board </w:t>
      </w:r>
      <w:r w:rsidR="00B578F5" w:rsidRPr="009047FA">
        <w:rPr>
          <w:rFonts w:ascii="Helvetica" w:hAnsi="Helvetica" w:cs="Arial"/>
        </w:rPr>
        <w:t xml:space="preserve">shall </w:t>
      </w:r>
      <w:r w:rsidR="00DD597B" w:rsidRPr="009047FA">
        <w:rPr>
          <w:rFonts w:ascii="Helvetica" w:hAnsi="Helvetica" w:cs="Arial"/>
        </w:rPr>
        <w:t>comply with</w:t>
      </w:r>
      <w:r w:rsidRPr="009047FA">
        <w:rPr>
          <w:rFonts w:ascii="Helvetica" w:hAnsi="Helvetica" w:cs="Arial"/>
        </w:rPr>
        <w:t xml:space="preserve"> the official dress code or any attire </w:t>
      </w:r>
      <w:r w:rsidR="00B578F5" w:rsidRPr="009047FA">
        <w:rPr>
          <w:rFonts w:ascii="Helvetica" w:hAnsi="Helvetica" w:cs="Arial"/>
        </w:rPr>
        <w:t>as directed by</w:t>
      </w:r>
      <w:r w:rsidRPr="009047FA">
        <w:rPr>
          <w:rFonts w:ascii="Helvetica" w:hAnsi="Helvetica" w:cs="Arial"/>
        </w:rPr>
        <w:t xml:space="preserve"> the Governor. </w:t>
      </w:r>
      <w:r w:rsidR="00B925AC" w:rsidRPr="009047FA">
        <w:rPr>
          <w:rFonts w:ascii="Helvetica" w:hAnsi="Helvetica" w:cs="Arial"/>
        </w:rPr>
        <w:t>The members of the board shall avoid uttering impertinent remarks against their peers or the latter’s being, and refrain from using indecent language or offensive words which may disparage another’s feelings or name.</w:t>
      </w:r>
    </w:p>
    <w:p w14:paraId="18B2AEA2" w14:textId="77777777" w:rsidR="00A27F08" w:rsidRPr="009047FA" w:rsidRDefault="00A27F08" w:rsidP="00A27F08">
      <w:pPr>
        <w:spacing w:after="0"/>
        <w:ind w:leftChars="-200" w:left="-440" w:rightChars="-297" w:right="-653"/>
        <w:jc w:val="both"/>
        <w:rPr>
          <w:rFonts w:ascii="Helvetica" w:hAnsi="Helvetica" w:cs="Arial"/>
        </w:rPr>
      </w:pPr>
    </w:p>
    <w:p w14:paraId="4758D7B8" w14:textId="72AB2361" w:rsidR="00B422A0" w:rsidRPr="009047FA" w:rsidRDefault="00040F8A" w:rsidP="00A27F08">
      <w:pPr>
        <w:spacing w:after="0"/>
        <w:ind w:leftChars="-200" w:left="-440" w:rightChars="-297" w:right="-653"/>
        <w:jc w:val="both"/>
        <w:rPr>
          <w:rFonts w:ascii="Helvetica" w:hAnsi="Helvetica" w:cs="Arial"/>
        </w:rPr>
      </w:pPr>
      <w:r w:rsidRPr="009047FA">
        <w:rPr>
          <w:rFonts w:ascii="Helvetica" w:hAnsi="Helvetica" w:cs="Arial"/>
        </w:rPr>
        <w:t xml:space="preserve">A member of the board who wishes to speak or take the floor shall </w:t>
      </w:r>
      <w:r w:rsidR="004F28CD" w:rsidRPr="009047FA">
        <w:rPr>
          <w:rFonts w:ascii="Helvetica" w:hAnsi="Helvetica" w:cs="Arial"/>
        </w:rPr>
        <w:t xml:space="preserve">raise his right hand to </w:t>
      </w:r>
      <w:r w:rsidRPr="009047FA">
        <w:rPr>
          <w:rFonts w:ascii="Helvetica" w:hAnsi="Helvetica" w:cs="Arial"/>
        </w:rPr>
        <w:t xml:space="preserve">seek permission from the Presiding Officer. </w:t>
      </w:r>
      <w:r w:rsidR="00B925AC" w:rsidRPr="009047FA">
        <w:rPr>
          <w:rFonts w:ascii="Helvetica" w:hAnsi="Helvetica" w:cs="Arial"/>
        </w:rPr>
        <w:t xml:space="preserve">Once </w:t>
      </w:r>
      <w:r w:rsidR="00067267" w:rsidRPr="009047FA">
        <w:rPr>
          <w:rFonts w:ascii="Helvetica" w:hAnsi="Helvetica" w:cs="Arial"/>
        </w:rPr>
        <w:t xml:space="preserve">recognized, </w:t>
      </w:r>
      <w:r w:rsidR="00B925AC" w:rsidRPr="009047FA">
        <w:rPr>
          <w:rFonts w:ascii="Helvetica" w:hAnsi="Helvetica" w:cs="Arial"/>
        </w:rPr>
        <w:t>a member of the board may address the Presiding Officer directly</w:t>
      </w:r>
      <w:r w:rsidR="00F17226" w:rsidRPr="009047FA">
        <w:rPr>
          <w:rFonts w:ascii="Helvetica" w:hAnsi="Helvetica" w:cs="Arial"/>
        </w:rPr>
        <w:t xml:space="preserve"> and he/she</w:t>
      </w:r>
      <w:r w:rsidRPr="009047FA">
        <w:rPr>
          <w:rFonts w:ascii="Helvetica" w:hAnsi="Helvetica" w:cs="Arial"/>
        </w:rPr>
        <w:t xml:space="preserve"> cannot be interrupted by other members except in instances when </w:t>
      </w:r>
      <w:r w:rsidR="00626A8A" w:rsidRPr="009047FA">
        <w:rPr>
          <w:rFonts w:ascii="Helvetica" w:hAnsi="Helvetica" w:cs="Arial"/>
        </w:rPr>
        <w:t>his/her</w:t>
      </w:r>
      <w:r w:rsidRPr="009047FA">
        <w:rPr>
          <w:rFonts w:ascii="Helvetica" w:hAnsi="Helvetica" w:cs="Arial"/>
        </w:rPr>
        <w:t xml:space="preserve"> motion </w:t>
      </w:r>
      <w:r w:rsidR="00C44044" w:rsidRPr="009047FA">
        <w:rPr>
          <w:rFonts w:ascii="Helvetica" w:hAnsi="Helvetica" w:cs="Arial"/>
        </w:rPr>
        <w:t>is</w:t>
      </w:r>
      <w:r w:rsidRPr="009047FA">
        <w:rPr>
          <w:rFonts w:ascii="Helvetica" w:hAnsi="Helvetica" w:cs="Arial"/>
        </w:rPr>
        <w:t xml:space="preserve"> to:</w:t>
      </w:r>
    </w:p>
    <w:p w14:paraId="16E0471F" w14:textId="77777777" w:rsidR="00A27F08" w:rsidRPr="009047FA" w:rsidRDefault="00A27F08" w:rsidP="00A27F08">
      <w:pPr>
        <w:spacing w:after="0"/>
        <w:ind w:leftChars="-200" w:left="-440" w:rightChars="-297" w:right="-653"/>
        <w:jc w:val="both"/>
        <w:rPr>
          <w:rFonts w:ascii="Helvetica" w:hAnsi="Helvetica" w:cs="Arial"/>
        </w:rPr>
      </w:pPr>
    </w:p>
    <w:p w14:paraId="490796A3" w14:textId="789371D8" w:rsidR="00A27F08" w:rsidRPr="009047FA" w:rsidRDefault="00000000" w:rsidP="009047FA">
      <w:pPr>
        <w:spacing w:after="0"/>
        <w:ind w:leftChars="122" w:left="268" w:rightChars="-297" w:right="-653"/>
        <w:jc w:val="both"/>
        <w:rPr>
          <w:rFonts w:ascii="Helvetica" w:hAnsi="Helvetica" w:cs="Arial"/>
        </w:rPr>
      </w:pPr>
      <w:proofErr w:type="gramStart"/>
      <w:r w:rsidRPr="009047FA">
        <w:rPr>
          <w:rFonts w:ascii="Helvetica" w:hAnsi="Helvetica" w:cs="Arial"/>
        </w:rPr>
        <w:t>2.1  Reconsider</w:t>
      </w:r>
      <w:proofErr w:type="gramEnd"/>
      <w:r w:rsidRPr="009047FA">
        <w:rPr>
          <w:rFonts w:ascii="Helvetica" w:hAnsi="Helvetica" w:cs="Arial"/>
        </w:rPr>
        <w:t xml:space="preserve"> the decision of the Presiding Officer (Appeal the decision</w:t>
      </w:r>
      <w:proofErr w:type="gramStart"/>
      <w:r w:rsidRPr="009047FA">
        <w:rPr>
          <w:rFonts w:ascii="Helvetica" w:hAnsi="Helvetica" w:cs="Arial"/>
        </w:rPr>
        <w:t>);</w:t>
      </w:r>
      <w:proofErr w:type="gramEnd"/>
    </w:p>
    <w:p w14:paraId="594F8D58" w14:textId="4B835E7C" w:rsidR="00A27F08" w:rsidRPr="009047FA" w:rsidRDefault="00000000" w:rsidP="009047FA">
      <w:pPr>
        <w:spacing w:after="0"/>
        <w:ind w:leftChars="122" w:left="268" w:rightChars="-297" w:right="-653"/>
        <w:jc w:val="both"/>
        <w:rPr>
          <w:rFonts w:ascii="Helvetica" w:hAnsi="Helvetica" w:cs="Arial"/>
        </w:rPr>
      </w:pPr>
      <w:proofErr w:type="gramStart"/>
      <w:r w:rsidRPr="009047FA">
        <w:rPr>
          <w:rFonts w:ascii="Helvetica" w:hAnsi="Helvetica" w:cs="Arial"/>
        </w:rPr>
        <w:t>2.2  Suggest</w:t>
      </w:r>
      <w:proofErr w:type="gramEnd"/>
      <w:r w:rsidRPr="009047FA">
        <w:rPr>
          <w:rFonts w:ascii="Helvetica" w:hAnsi="Helvetica" w:cs="Arial"/>
        </w:rPr>
        <w:t xml:space="preserve"> </w:t>
      </w:r>
      <w:proofErr w:type="gramStart"/>
      <w:r w:rsidRPr="009047FA">
        <w:rPr>
          <w:rFonts w:ascii="Helvetica" w:hAnsi="Helvetica" w:cs="Arial"/>
        </w:rPr>
        <w:t>to adhere</w:t>
      </w:r>
      <w:proofErr w:type="gramEnd"/>
      <w:r w:rsidRPr="009047FA">
        <w:rPr>
          <w:rFonts w:ascii="Helvetica" w:hAnsi="Helvetica" w:cs="Arial"/>
        </w:rPr>
        <w:t xml:space="preserve"> to the Order of Business which was not </w:t>
      </w:r>
      <w:r w:rsidR="00F3420B" w:rsidRPr="009047FA">
        <w:rPr>
          <w:rFonts w:ascii="Helvetica" w:hAnsi="Helvetica" w:cs="Arial"/>
        </w:rPr>
        <w:t xml:space="preserve">observed </w:t>
      </w:r>
      <w:r w:rsidRPr="009047FA">
        <w:rPr>
          <w:rFonts w:ascii="Helvetica" w:hAnsi="Helvetica" w:cs="Arial"/>
        </w:rPr>
        <w:t>(Order of the day</w:t>
      </w:r>
      <w:proofErr w:type="gramStart"/>
      <w:r w:rsidRPr="009047FA">
        <w:rPr>
          <w:rFonts w:ascii="Helvetica" w:hAnsi="Helvetica" w:cs="Arial"/>
        </w:rPr>
        <w:t>);</w:t>
      </w:r>
      <w:proofErr w:type="gramEnd"/>
    </w:p>
    <w:p w14:paraId="61F5694C" w14:textId="09CC8DFF" w:rsidR="00A27F08" w:rsidRPr="009047FA" w:rsidRDefault="00000000" w:rsidP="009047FA">
      <w:pPr>
        <w:spacing w:after="0"/>
        <w:ind w:leftChars="122" w:left="268" w:rightChars="-297" w:right="-653"/>
        <w:jc w:val="both"/>
        <w:rPr>
          <w:rFonts w:ascii="Helvetica" w:hAnsi="Helvetica" w:cs="Arial"/>
        </w:rPr>
      </w:pPr>
      <w:proofErr w:type="gramStart"/>
      <w:r w:rsidRPr="009047FA">
        <w:rPr>
          <w:rFonts w:ascii="Helvetica" w:hAnsi="Helvetica" w:cs="Arial"/>
        </w:rPr>
        <w:t>2.3  Propose</w:t>
      </w:r>
      <w:proofErr w:type="gramEnd"/>
      <w:r w:rsidRPr="009047FA">
        <w:rPr>
          <w:rFonts w:ascii="Helvetica" w:hAnsi="Helvetica" w:cs="Arial"/>
        </w:rPr>
        <w:t xml:space="preserve"> to </w:t>
      </w:r>
      <w:r w:rsidR="00F3420B" w:rsidRPr="009047FA">
        <w:rPr>
          <w:rFonts w:ascii="Helvetica" w:hAnsi="Helvetica" w:cs="Arial"/>
        </w:rPr>
        <w:t xml:space="preserve">separately </w:t>
      </w:r>
      <w:r w:rsidRPr="009047FA">
        <w:rPr>
          <w:rFonts w:ascii="Helvetica" w:hAnsi="Helvetica" w:cs="Arial"/>
        </w:rPr>
        <w:t>discuss proposal</w:t>
      </w:r>
      <w:r w:rsidR="00F3420B" w:rsidRPr="009047FA">
        <w:rPr>
          <w:rFonts w:ascii="Helvetica" w:hAnsi="Helvetica" w:cs="Arial"/>
        </w:rPr>
        <w:t>s</w:t>
      </w:r>
      <w:r w:rsidRPr="009047FA">
        <w:rPr>
          <w:rFonts w:ascii="Helvetica" w:hAnsi="Helvetica" w:cs="Arial"/>
        </w:rPr>
        <w:t xml:space="preserve"> </w:t>
      </w:r>
      <w:r w:rsidR="00F3420B" w:rsidRPr="009047FA">
        <w:rPr>
          <w:rFonts w:ascii="Helvetica" w:hAnsi="Helvetica" w:cs="Arial"/>
        </w:rPr>
        <w:t>with</w:t>
      </w:r>
      <w:r w:rsidRPr="009047FA">
        <w:rPr>
          <w:rFonts w:ascii="Helvetica" w:hAnsi="Helvetica" w:cs="Arial"/>
        </w:rPr>
        <w:t xml:space="preserve"> more than one (1) subject (</w:t>
      </w:r>
      <w:r w:rsidR="00F3420B" w:rsidRPr="009047FA">
        <w:rPr>
          <w:rFonts w:ascii="Helvetica" w:hAnsi="Helvetica" w:cs="Arial"/>
        </w:rPr>
        <w:t xml:space="preserve">Motion to </w:t>
      </w:r>
      <w:r w:rsidRPr="009047FA">
        <w:rPr>
          <w:rFonts w:ascii="Helvetica" w:hAnsi="Helvetica" w:cs="Arial"/>
        </w:rPr>
        <w:t>Divide</w:t>
      </w:r>
      <w:proofErr w:type="gramStart"/>
      <w:r w:rsidRPr="009047FA">
        <w:rPr>
          <w:rFonts w:ascii="Helvetica" w:hAnsi="Helvetica" w:cs="Arial"/>
        </w:rPr>
        <w:t>);</w:t>
      </w:r>
      <w:proofErr w:type="gramEnd"/>
    </w:p>
    <w:p w14:paraId="7BDB1FB0" w14:textId="0770260A" w:rsidR="00A27F08" w:rsidRPr="009047FA" w:rsidRDefault="00000000" w:rsidP="009047FA">
      <w:pPr>
        <w:spacing w:after="0"/>
        <w:ind w:leftChars="122" w:left="268" w:rightChars="-297" w:right="-653"/>
        <w:jc w:val="both"/>
        <w:rPr>
          <w:rFonts w:ascii="Helvetica" w:hAnsi="Helvetica" w:cs="Arial"/>
        </w:rPr>
      </w:pPr>
      <w:proofErr w:type="gramStart"/>
      <w:r w:rsidRPr="009047FA">
        <w:rPr>
          <w:rFonts w:ascii="Helvetica" w:hAnsi="Helvetica" w:cs="Arial"/>
        </w:rPr>
        <w:t>2.4  Call</w:t>
      </w:r>
      <w:proofErr w:type="gramEnd"/>
      <w:r w:rsidRPr="009047FA">
        <w:rPr>
          <w:rFonts w:ascii="Helvetica" w:hAnsi="Helvetica" w:cs="Arial"/>
        </w:rPr>
        <w:t xml:space="preserve"> the attention on infraction of rules (Point of order) or mistake in parliamentary procedures or inquire as to the proper motion (Parliamentary inquiry</w:t>
      </w:r>
      <w:proofErr w:type="gramStart"/>
      <w:r w:rsidRPr="009047FA">
        <w:rPr>
          <w:rFonts w:ascii="Helvetica" w:hAnsi="Helvetica" w:cs="Arial"/>
        </w:rPr>
        <w:t>);</w:t>
      </w:r>
      <w:proofErr w:type="gramEnd"/>
    </w:p>
    <w:p w14:paraId="73EDCC16" w14:textId="746FFC29" w:rsidR="00A27F08" w:rsidRPr="009047FA" w:rsidRDefault="00000000" w:rsidP="009047FA">
      <w:pPr>
        <w:spacing w:after="0"/>
        <w:ind w:leftChars="122" w:left="268" w:rightChars="-297" w:right="-653"/>
        <w:jc w:val="both"/>
        <w:rPr>
          <w:rFonts w:ascii="Helvetica" w:hAnsi="Helvetica" w:cs="Arial"/>
        </w:rPr>
      </w:pPr>
      <w:proofErr w:type="gramStart"/>
      <w:r w:rsidRPr="009047FA">
        <w:rPr>
          <w:rFonts w:ascii="Helvetica" w:hAnsi="Helvetica" w:cs="Arial"/>
        </w:rPr>
        <w:t>2.5  Inquire</w:t>
      </w:r>
      <w:proofErr w:type="gramEnd"/>
      <w:r w:rsidRPr="009047FA">
        <w:rPr>
          <w:rFonts w:ascii="Helvetica" w:hAnsi="Helvetica" w:cs="Arial"/>
        </w:rPr>
        <w:t xml:space="preserve"> for information on parliamentary procedures (Point of inquiry); and</w:t>
      </w:r>
    </w:p>
    <w:p w14:paraId="38C4DFA9" w14:textId="77777777" w:rsidR="00B422A0" w:rsidRPr="009047FA" w:rsidRDefault="00000000" w:rsidP="00A27F08">
      <w:pPr>
        <w:spacing w:after="0"/>
        <w:ind w:leftChars="122" w:left="268" w:rightChars="-297" w:right="-653"/>
        <w:jc w:val="both"/>
        <w:rPr>
          <w:rFonts w:ascii="Helvetica" w:hAnsi="Helvetica" w:cs="Arial"/>
        </w:rPr>
      </w:pPr>
      <w:r w:rsidRPr="009047FA">
        <w:rPr>
          <w:rFonts w:ascii="Helvetica" w:hAnsi="Helvetica" w:cs="Arial"/>
        </w:rPr>
        <w:t xml:space="preserve">2.6 Raise a question relating to the rights and privileges of a Kiwanian (Question of personal or collective privilege).   </w:t>
      </w:r>
    </w:p>
    <w:p w14:paraId="2F3C31C7" w14:textId="77777777" w:rsidR="00F646F3" w:rsidRPr="009047FA" w:rsidRDefault="00F646F3" w:rsidP="009047FA">
      <w:pPr>
        <w:spacing w:after="0"/>
        <w:ind w:rightChars="-297" w:right="-653"/>
        <w:rPr>
          <w:rFonts w:ascii="Helvetica" w:hAnsi="Helvetica" w:cs="Arial"/>
          <w:b/>
          <w:bCs/>
        </w:rPr>
      </w:pPr>
    </w:p>
    <w:p w14:paraId="6250E0F1" w14:textId="6EA19F56" w:rsidR="00A27F08" w:rsidRPr="009047FA" w:rsidRDefault="00000000" w:rsidP="009047FA">
      <w:pPr>
        <w:spacing w:after="0"/>
        <w:ind w:leftChars="-200" w:left="-440" w:rightChars="-297" w:right="-653"/>
        <w:jc w:val="center"/>
        <w:rPr>
          <w:rFonts w:ascii="Helvetica" w:hAnsi="Helvetica" w:cs="Arial"/>
          <w:b/>
          <w:bCs/>
        </w:rPr>
      </w:pPr>
      <w:r w:rsidRPr="009047FA">
        <w:rPr>
          <w:rFonts w:ascii="Helvetica" w:hAnsi="Helvetica" w:cs="Arial"/>
          <w:b/>
          <w:bCs/>
        </w:rPr>
        <w:t>RULE 3 - REGULAR BOARD MEETING</w:t>
      </w:r>
    </w:p>
    <w:p w14:paraId="26A6FCAB" w14:textId="7CC4CE88" w:rsidR="0051244D"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w:t>
      </w:r>
      <w:r w:rsidR="00FD76AB" w:rsidRPr="009047FA">
        <w:rPr>
          <w:rFonts w:ascii="Helvetica" w:hAnsi="Helvetica" w:cs="Arial"/>
        </w:rPr>
        <w:t xml:space="preserve">District Board </w:t>
      </w:r>
      <w:r w:rsidRPr="009047FA">
        <w:rPr>
          <w:rFonts w:ascii="Helvetica" w:hAnsi="Helvetica" w:cs="Arial"/>
        </w:rPr>
        <w:t>shall hold</w:t>
      </w:r>
      <w:r w:rsidR="00A757A2" w:rsidRPr="009047FA">
        <w:rPr>
          <w:rFonts w:ascii="Helvetica" w:hAnsi="Helvetica" w:cs="Arial"/>
        </w:rPr>
        <w:t xml:space="preserve"> seven</w:t>
      </w:r>
      <w:r w:rsidRPr="009047FA">
        <w:rPr>
          <w:rFonts w:ascii="Helvetica" w:hAnsi="Helvetica" w:cs="Arial"/>
        </w:rPr>
        <w:t xml:space="preserve"> (</w:t>
      </w:r>
      <w:r w:rsidR="00A757A2" w:rsidRPr="009047FA">
        <w:rPr>
          <w:rFonts w:ascii="Helvetica" w:hAnsi="Helvetica" w:cs="Arial"/>
        </w:rPr>
        <w:t>7</w:t>
      </w:r>
      <w:r w:rsidRPr="009047FA">
        <w:rPr>
          <w:rFonts w:ascii="Helvetica" w:hAnsi="Helvetica" w:cs="Arial"/>
        </w:rPr>
        <w:t>) regular board meetings during the administrative year</w:t>
      </w:r>
      <w:r w:rsidR="00C44044" w:rsidRPr="009047FA">
        <w:rPr>
          <w:rFonts w:ascii="Helvetica" w:hAnsi="Helvetica" w:cs="Arial"/>
        </w:rPr>
        <w:t xml:space="preserve"> </w:t>
      </w:r>
      <w:r w:rsidR="00A757A2" w:rsidRPr="009047FA">
        <w:rPr>
          <w:rFonts w:ascii="Helvetica" w:hAnsi="Helvetica" w:cs="Arial"/>
        </w:rPr>
        <w:t xml:space="preserve">– September, October, December, February, April, July and September </w:t>
      </w:r>
      <w:r w:rsidRPr="009047FA">
        <w:rPr>
          <w:rFonts w:ascii="Helvetica" w:hAnsi="Helvetica" w:cs="Arial"/>
        </w:rPr>
        <w:t>at a place chosen by the District Governor</w:t>
      </w:r>
      <w:r w:rsidR="00A757A2" w:rsidRPr="009047FA">
        <w:rPr>
          <w:rFonts w:ascii="Helvetica" w:hAnsi="Helvetica" w:cs="Arial"/>
        </w:rPr>
        <w:t>. T</w:t>
      </w:r>
      <w:r w:rsidRPr="009047FA">
        <w:rPr>
          <w:rFonts w:ascii="Helvetica" w:hAnsi="Helvetica" w:cs="Arial"/>
        </w:rPr>
        <w:t xml:space="preserve">he </w:t>
      </w:r>
      <w:r w:rsidR="00F359ED" w:rsidRPr="009047FA">
        <w:rPr>
          <w:rFonts w:ascii="Helvetica" w:hAnsi="Helvetica" w:cs="Arial"/>
        </w:rPr>
        <w:t xml:space="preserve">first </w:t>
      </w:r>
      <w:r w:rsidRPr="009047FA">
        <w:rPr>
          <w:rFonts w:ascii="Helvetica" w:hAnsi="Helvetica" w:cs="Arial"/>
        </w:rPr>
        <w:t xml:space="preserve">board meeting </w:t>
      </w:r>
      <w:r w:rsidR="00F359ED" w:rsidRPr="009047FA">
        <w:rPr>
          <w:rFonts w:ascii="Helvetica" w:hAnsi="Helvetica" w:cs="Arial"/>
        </w:rPr>
        <w:t xml:space="preserve">shall </w:t>
      </w:r>
      <w:r w:rsidRPr="009047FA">
        <w:rPr>
          <w:rFonts w:ascii="Helvetica" w:hAnsi="Helvetica" w:cs="Arial"/>
        </w:rPr>
        <w:t>be held during the District Convention</w:t>
      </w:r>
      <w:r w:rsidR="00A757A2" w:rsidRPr="009047FA">
        <w:rPr>
          <w:rFonts w:ascii="Helvetica" w:hAnsi="Helvetica" w:cs="Arial"/>
        </w:rPr>
        <w:t xml:space="preserve"> 2025</w:t>
      </w:r>
      <w:r w:rsidRPr="009047FA">
        <w:rPr>
          <w:rFonts w:ascii="Helvetica" w:hAnsi="Helvetica" w:cs="Arial"/>
        </w:rPr>
        <w:t xml:space="preserve">. </w:t>
      </w:r>
    </w:p>
    <w:p w14:paraId="05EF2803" w14:textId="77777777" w:rsidR="00A27F08" w:rsidRPr="009047FA" w:rsidRDefault="00A27F08" w:rsidP="00A27F08">
      <w:pPr>
        <w:spacing w:after="0"/>
        <w:ind w:leftChars="-200" w:left="-440" w:rightChars="-297" w:right="-653"/>
        <w:jc w:val="both"/>
        <w:rPr>
          <w:rFonts w:ascii="Helvetica" w:hAnsi="Helvetica" w:cs="Arial"/>
        </w:rPr>
      </w:pPr>
    </w:p>
    <w:p w14:paraId="70312FF2" w14:textId="35151C65"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w:t>
      </w:r>
      <w:r w:rsidR="0051244D" w:rsidRPr="009047FA">
        <w:rPr>
          <w:rFonts w:ascii="Helvetica" w:hAnsi="Helvetica" w:cs="Arial"/>
        </w:rPr>
        <w:t xml:space="preserve">regular board meetings </w:t>
      </w:r>
      <w:r w:rsidR="00A757A2" w:rsidRPr="009047FA">
        <w:rPr>
          <w:rFonts w:ascii="Helvetica" w:hAnsi="Helvetica" w:cs="Arial"/>
        </w:rPr>
        <w:t>may</w:t>
      </w:r>
      <w:r w:rsidR="0051244D" w:rsidRPr="009047FA">
        <w:rPr>
          <w:rFonts w:ascii="Helvetica" w:hAnsi="Helvetica" w:cs="Arial"/>
        </w:rPr>
        <w:t xml:space="preserve"> be conducted in person</w:t>
      </w:r>
      <w:r w:rsidR="00A757A2" w:rsidRPr="009047FA">
        <w:rPr>
          <w:rFonts w:ascii="Helvetica" w:hAnsi="Helvetica" w:cs="Arial"/>
        </w:rPr>
        <w:t xml:space="preserve"> or virtual. The notice of meeting shall be communicated through the board members’ email addresses at least three (3) weeks in advance. </w:t>
      </w:r>
      <w:r w:rsidR="0051244D" w:rsidRPr="009047FA">
        <w:rPr>
          <w:rFonts w:ascii="Helvetica" w:hAnsi="Helvetica" w:cs="Arial"/>
        </w:rPr>
        <w:t xml:space="preserve"> </w:t>
      </w:r>
      <w:r w:rsidR="00A757A2" w:rsidRPr="009047FA">
        <w:rPr>
          <w:rFonts w:ascii="Helvetica" w:hAnsi="Helvetica" w:cs="Arial"/>
        </w:rPr>
        <w:t>The duration of each meeting</w:t>
      </w:r>
      <w:r w:rsidRPr="009047FA">
        <w:rPr>
          <w:rFonts w:ascii="Helvetica" w:hAnsi="Helvetica" w:cs="Arial"/>
        </w:rPr>
        <w:t xml:space="preserve"> should not last </w:t>
      </w:r>
      <w:r w:rsidR="00A757A2" w:rsidRPr="009047FA">
        <w:rPr>
          <w:rFonts w:ascii="Helvetica" w:hAnsi="Helvetica" w:cs="Arial"/>
        </w:rPr>
        <w:t xml:space="preserve">more than six </w:t>
      </w:r>
      <w:r w:rsidRPr="009047FA">
        <w:rPr>
          <w:rFonts w:ascii="Helvetica" w:hAnsi="Helvetica" w:cs="Arial"/>
        </w:rPr>
        <w:t>(</w:t>
      </w:r>
      <w:r w:rsidR="00A757A2" w:rsidRPr="009047FA">
        <w:rPr>
          <w:rFonts w:ascii="Helvetica" w:hAnsi="Helvetica" w:cs="Arial"/>
        </w:rPr>
        <w:t>6</w:t>
      </w:r>
      <w:r w:rsidRPr="009047FA">
        <w:rPr>
          <w:rFonts w:ascii="Helvetica" w:hAnsi="Helvetica" w:cs="Arial"/>
        </w:rPr>
        <w:t xml:space="preserve">) hours.  </w:t>
      </w:r>
    </w:p>
    <w:p w14:paraId="107C8636" w14:textId="77777777" w:rsidR="00A27F08" w:rsidRPr="009047FA" w:rsidRDefault="00A27F08" w:rsidP="009047FA">
      <w:pPr>
        <w:spacing w:after="0"/>
        <w:ind w:rightChars="-297" w:right="-653"/>
        <w:jc w:val="both"/>
        <w:rPr>
          <w:rFonts w:ascii="Helvetica" w:hAnsi="Helvetica" w:cs="Arial"/>
        </w:rPr>
      </w:pPr>
    </w:p>
    <w:p w14:paraId="7112E26B" w14:textId="496AA3D2" w:rsidR="00A27F08" w:rsidRPr="009047FA" w:rsidRDefault="00000000" w:rsidP="009047FA">
      <w:pPr>
        <w:spacing w:after="0"/>
        <w:ind w:leftChars="-200" w:left="-440" w:rightChars="-297" w:right="-653"/>
        <w:jc w:val="center"/>
        <w:rPr>
          <w:rFonts w:ascii="Helvetica" w:hAnsi="Helvetica" w:cs="Arial"/>
          <w:b/>
          <w:bCs/>
        </w:rPr>
      </w:pPr>
      <w:r w:rsidRPr="009047FA">
        <w:rPr>
          <w:rFonts w:ascii="Helvetica" w:hAnsi="Helvetica" w:cs="Arial"/>
          <w:b/>
          <w:bCs/>
        </w:rPr>
        <w:t>RULE 4 - SPECIAL BOARD MEETING</w:t>
      </w:r>
    </w:p>
    <w:p w14:paraId="57B85168" w14:textId="4BC24A51" w:rsidR="00D54987"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Governor or 2/3 vote of the entire board may call for special board meeting only for urgent and important matters. The Secretary shall </w:t>
      </w:r>
      <w:r w:rsidR="002A6BBC" w:rsidRPr="009047FA">
        <w:rPr>
          <w:rFonts w:ascii="Helvetica" w:hAnsi="Helvetica" w:cs="Arial"/>
        </w:rPr>
        <w:t xml:space="preserve">formally </w:t>
      </w:r>
      <w:r w:rsidRPr="009047FA">
        <w:rPr>
          <w:rFonts w:ascii="Helvetica" w:hAnsi="Helvetica" w:cs="Arial"/>
        </w:rPr>
        <w:t xml:space="preserve">notify all members of the board of such meeting at least (3) days in advance </w:t>
      </w:r>
      <w:r w:rsidR="002A6BBC" w:rsidRPr="009047FA">
        <w:rPr>
          <w:rFonts w:ascii="Helvetica" w:hAnsi="Helvetica" w:cs="Arial"/>
        </w:rPr>
        <w:t>via</w:t>
      </w:r>
      <w:r w:rsidRPr="009047FA">
        <w:rPr>
          <w:rFonts w:ascii="Helvetica" w:hAnsi="Helvetica" w:cs="Arial"/>
        </w:rPr>
        <w:t xml:space="preserve"> email or </w:t>
      </w:r>
      <w:r w:rsidR="002A6BBC" w:rsidRPr="009047FA">
        <w:rPr>
          <w:rFonts w:ascii="Helvetica" w:hAnsi="Helvetica" w:cs="Arial"/>
        </w:rPr>
        <w:t xml:space="preserve">through the </w:t>
      </w:r>
      <w:r w:rsidRPr="009047FA">
        <w:rPr>
          <w:rFonts w:ascii="Helvetica" w:hAnsi="Helvetica" w:cs="Arial"/>
        </w:rPr>
        <w:t xml:space="preserve">board’s messenger account. The notice shall state the order of business, date, time and place.  </w:t>
      </w:r>
    </w:p>
    <w:p w14:paraId="209CA5C0" w14:textId="77777777" w:rsidR="00A27F08" w:rsidRPr="009047FA" w:rsidRDefault="00A27F08" w:rsidP="00A27F08">
      <w:pPr>
        <w:spacing w:after="0"/>
        <w:ind w:leftChars="-200" w:left="-440" w:rightChars="-297" w:right="-653"/>
        <w:jc w:val="both"/>
        <w:rPr>
          <w:rFonts w:ascii="Helvetica" w:hAnsi="Helvetica" w:cs="Arial"/>
        </w:rPr>
      </w:pPr>
    </w:p>
    <w:p w14:paraId="3C1AB2E2" w14:textId="52D66201" w:rsidR="009047FA" w:rsidRDefault="00000000" w:rsidP="00305CF1">
      <w:pPr>
        <w:spacing w:after="0"/>
        <w:ind w:leftChars="-200" w:left="-440" w:rightChars="-297" w:right="-653"/>
        <w:jc w:val="both"/>
        <w:rPr>
          <w:rFonts w:ascii="Helvetica" w:hAnsi="Helvetica" w:cs="Arial"/>
        </w:rPr>
      </w:pPr>
      <w:r w:rsidRPr="009047FA">
        <w:rPr>
          <w:rFonts w:ascii="Helvetica" w:hAnsi="Helvetica" w:cs="Arial"/>
        </w:rPr>
        <w:t xml:space="preserve">Unless otherwise concurred in by 2/3 vote </w:t>
      </w:r>
      <w:r w:rsidR="00D54987" w:rsidRPr="009047FA">
        <w:rPr>
          <w:rFonts w:ascii="Helvetica" w:hAnsi="Helvetica" w:cs="Arial"/>
        </w:rPr>
        <w:t>in</w:t>
      </w:r>
      <w:r w:rsidRPr="009047FA">
        <w:rPr>
          <w:rFonts w:ascii="Helvetica" w:hAnsi="Helvetica" w:cs="Arial"/>
        </w:rPr>
        <w:t xml:space="preserve"> a quorum, no other matters may be considered at </w:t>
      </w:r>
      <w:r w:rsidR="00D54987" w:rsidRPr="009047FA">
        <w:rPr>
          <w:rFonts w:ascii="Helvetica" w:hAnsi="Helvetica" w:cs="Arial"/>
        </w:rPr>
        <w:t xml:space="preserve">a </w:t>
      </w:r>
      <w:r w:rsidRPr="009047FA">
        <w:rPr>
          <w:rFonts w:ascii="Helvetica" w:hAnsi="Helvetica" w:cs="Arial"/>
        </w:rPr>
        <w:t>special board meeting except those stated in the agenda. At</w:t>
      </w:r>
      <w:r w:rsidR="009A2716" w:rsidRPr="009047FA">
        <w:rPr>
          <w:rFonts w:ascii="Helvetica" w:hAnsi="Helvetica" w:cs="Arial"/>
        </w:rPr>
        <w:t xml:space="preserve"> </w:t>
      </w:r>
      <w:r w:rsidRPr="009047FA">
        <w:rPr>
          <w:rFonts w:ascii="Helvetica" w:hAnsi="Helvetica" w:cs="Arial"/>
        </w:rPr>
        <w:t xml:space="preserve">the discretion of the Governor, special board meetings may also be held </w:t>
      </w:r>
      <w:r w:rsidR="00D54987" w:rsidRPr="009047FA">
        <w:rPr>
          <w:rFonts w:ascii="Helvetica" w:hAnsi="Helvetica" w:cs="Arial"/>
        </w:rPr>
        <w:t xml:space="preserve">virtually or </w:t>
      </w:r>
      <w:r w:rsidRPr="009047FA">
        <w:rPr>
          <w:rFonts w:ascii="Helvetica" w:hAnsi="Helvetica" w:cs="Arial"/>
        </w:rPr>
        <w:t>remote</w:t>
      </w:r>
      <w:r w:rsidR="00D54987" w:rsidRPr="009047FA">
        <w:rPr>
          <w:rFonts w:ascii="Helvetica" w:hAnsi="Helvetica" w:cs="Arial"/>
        </w:rPr>
        <w:t>ly</w:t>
      </w:r>
      <w:r w:rsidRPr="009047FA">
        <w:rPr>
          <w:rFonts w:ascii="Helvetica" w:hAnsi="Helvetica" w:cs="Arial"/>
        </w:rPr>
        <w:t xml:space="preserve">. The special board meeting should not last more than three (3) hours. </w:t>
      </w:r>
    </w:p>
    <w:p w14:paraId="1CD8E190" w14:textId="77777777" w:rsidR="009047FA" w:rsidRPr="009047FA" w:rsidRDefault="009047FA" w:rsidP="009047FA">
      <w:pPr>
        <w:spacing w:after="0"/>
        <w:ind w:rightChars="-297" w:right="-653"/>
        <w:jc w:val="both"/>
        <w:rPr>
          <w:rFonts w:ascii="Helvetica" w:hAnsi="Helvetica" w:cs="Arial"/>
        </w:rPr>
      </w:pPr>
    </w:p>
    <w:p w14:paraId="7DA01C97" w14:textId="1B1B999D" w:rsidR="00A27F08" w:rsidRPr="009047FA" w:rsidRDefault="00000000" w:rsidP="009047FA">
      <w:pPr>
        <w:spacing w:after="0"/>
        <w:ind w:leftChars="-200" w:left="-440" w:rightChars="-297" w:right="-653"/>
        <w:jc w:val="center"/>
        <w:rPr>
          <w:rFonts w:ascii="Helvetica" w:hAnsi="Helvetica" w:cs="Arial"/>
          <w:b/>
          <w:bCs/>
        </w:rPr>
      </w:pPr>
      <w:r w:rsidRPr="009047FA">
        <w:rPr>
          <w:rFonts w:ascii="Helvetica" w:hAnsi="Helvetica" w:cs="Arial"/>
          <w:b/>
          <w:bCs/>
        </w:rPr>
        <w:t>RULE 5 - BUSINESS MATTERS</w:t>
      </w:r>
    </w:p>
    <w:p w14:paraId="33C61248" w14:textId="54AF140A"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 The following </w:t>
      </w:r>
      <w:r w:rsidRPr="009047FA">
        <w:rPr>
          <w:rFonts w:ascii="Helvetica" w:hAnsi="Helvetica" w:cs="Arial"/>
          <w:lang w:val="en-PH"/>
        </w:rPr>
        <w:t>business matters shall be the main agenda o</w:t>
      </w:r>
      <w:r w:rsidRPr="009047FA">
        <w:rPr>
          <w:rFonts w:ascii="Helvetica" w:hAnsi="Helvetica" w:cs="Arial"/>
        </w:rPr>
        <w:t xml:space="preserve">f the </w:t>
      </w:r>
      <w:r w:rsidR="00FD76AB" w:rsidRPr="009047FA">
        <w:rPr>
          <w:rFonts w:ascii="Helvetica" w:hAnsi="Helvetica" w:cs="Arial"/>
        </w:rPr>
        <w:t xml:space="preserve">first </w:t>
      </w:r>
      <w:r w:rsidRPr="009047FA">
        <w:rPr>
          <w:rFonts w:ascii="Helvetica" w:hAnsi="Helvetica" w:cs="Arial"/>
        </w:rPr>
        <w:t>regular board meeting:</w:t>
      </w:r>
    </w:p>
    <w:p w14:paraId="16BA72E3" w14:textId="77777777" w:rsidR="00A27F08" w:rsidRPr="009047FA" w:rsidRDefault="00A27F08" w:rsidP="00A27F08">
      <w:pPr>
        <w:spacing w:after="0"/>
        <w:ind w:leftChars="-200" w:left="-440" w:rightChars="-297" w:right="-653"/>
        <w:jc w:val="both"/>
        <w:rPr>
          <w:rFonts w:ascii="Helvetica" w:hAnsi="Helvetica" w:cs="Arial"/>
        </w:rPr>
      </w:pPr>
    </w:p>
    <w:p w14:paraId="4E9BECC6" w14:textId="55D85602" w:rsidR="00A27F08" w:rsidRPr="009047FA" w:rsidRDefault="00000000" w:rsidP="00A27F08">
      <w:pPr>
        <w:numPr>
          <w:ilvl w:val="0"/>
          <w:numId w:val="1"/>
        </w:numPr>
        <w:spacing w:after="0"/>
        <w:ind w:rightChars="-297" w:right="-653"/>
        <w:rPr>
          <w:rFonts w:ascii="Helvetica" w:hAnsi="Helvetica" w:cs="Arial"/>
        </w:rPr>
      </w:pPr>
      <w:r w:rsidRPr="009047FA">
        <w:rPr>
          <w:rFonts w:ascii="Helvetica" w:hAnsi="Helvetica" w:cs="Arial"/>
        </w:rPr>
        <w:t xml:space="preserve"> District </w:t>
      </w:r>
      <w:r w:rsidR="00690731" w:rsidRPr="009047FA">
        <w:rPr>
          <w:rFonts w:ascii="Helvetica" w:hAnsi="Helvetica" w:cs="Arial"/>
        </w:rPr>
        <w:t xml:space="preserve">Annual Plan for AY </w:t>
      </w:r>
      <w:proofErr w:type="gramStart"/>
      <w:r w:rsidR="00690731" w:rsidRPr="009047FA">
        <w:rPr>
          <w:rFonts w:ascii="Helvetica" w:hAnsi="Helvetica" w:cs="Arial"/>
        </w:rPr>
        <w:t>2025-2026</w:t>
      </w:r>
      <w:r w:rsidRPr="009047FA">
        <w:rPr>
          <w:rFonts w:ascii="Helvetica" w:hAnsi="Helvetica" w:cs="Arial"/>
        </w:rPr>
        <w:t>;</w:t>
      </w:r>
      <w:proofErr w:type="gramEnd"/>
    </w:p>
    <w:p w14:paraId="440023F4" w14:textId="61CDDC43" w:rsidR="00A27F08" w:rsidRPr="009047FA" w:rsidRDefault="00000000" w:rsidP="00A27F08">
      <w:pPr>
        <w:pStyle w:val="ListParagraph"/>
        <w:numPr>
          <w:ilvl w:val="0"/>
          <w:numId w:val="1"/>
        </w:numPr>
        <w:spacing w:after="0"/>
        <w:ind w:rightChars="-297" w:right="-653"/>
        <w:rPr>
          <w:rFonts w:ascii="Helvetica" w:hAnsi="Helvetica" w:cs="Arial"/>
        </w:rPr>
      </w:pPr>
      <w:r w:rsidRPr="009047FA">
        <w:rPr>
          <w:rFonts w:ascii="Helvetica" w:hAnsi="Helvetica" w:cs="Arial"/>
        </w:rPr>
        <w:lastRenderedPageBreak/>
        <w:t xml:space="preserve">Annual District </w:t>
      </w:r>
      <w:proofErr w:type="gramStart"/>
      <w:r w:rsidRPr="009047FA">
        <w:rPr>
          <w:rFonts w:ascii="Helvetica" w:hAnsi="Helvetica" w:cs="Arial"/>
        </w:rPr>
        <w:t>Budget;</w:t>
      </w:r>
      <w:proofErr w:type="gramEnd"/>
    </w:p>
    <w:p w14:paraId="54124C65" w14:textId="7D8A3317" w:rsidR="00A27F08" w:rsidRPr="009047FA" w:rsidRDefault="00000000" w:rsidP="00A27F08">
      <w:pPr>
        <w:pStyle w:val="ListParagraph"/>
        <w:numPr>
          <w:ilvl w:val="0"/>
          <w:numId w:val="1"/>
        </w:numPr>
        <w:spacing w:after="0"/>
        <w:ind w:rightChars="-297" w:right="-653"/>
        <w:rPr>
          <w:rFonts w:ascii="Helvetica" w:hAnsi="Helvetica" w:cs="Arial"/>
        </w:rPr>
      </w:pPr>
      <w:r w:rsidRPr="009047FA">
        <w:rPr>
          <w:rFonts w:ascii="Helvetica" w:hAnsi="Helvetica" w:cs="Arial"/>
        </w:rPr>
        <w:t xml:space="preserve">Internal Rules of Procedures, and amendments if there </w:t>
      </w:r>
      <w:r w:rsidR="00210296" w:rsidRPr="009047FA">
        <w:rPr>
          <w:rFonts w:ascii="Helvetica" w:hAnsi="Helvetica" w:cs="Arial"/>
        </w:rPr>
        <w:t>are</w:t>
      </w:r>
      <w:r w:rsidRPr="009047FA">
        <w:rPr>
          <w:rFonts w:ascii="Helvetica" w:hAnsi="Helvetica" w:cs="Arial"/>
        </w:rPr>
        <w:t xml:space="preserve"> </w:t>
      </w:r>
      <w:proofErr w:type="gramStart"/>
      <w:r w:rsidRPr="009047FA">
        <w:rPr>
          <w:rFonts w:ascii="Helvetica" w:hAnsi="Helvetica" w:cs="Arial"/>
        </w:rPr>
        <w:t>any;</w:t>
      </w:r>
      <w:proofErr w:type="gramEnd"/>
      <w:r w:rsidRPr="009047FA">
        <w:rPr>
          <w:rFonts w:ascii="Helvetica" w:hAnsi="Helvetica" w:cs="Arial"/>
        </w:rPr>
        <w:t xml:space="preserve"> </w:t>
      </w:r>
    </w:p>
    <w:p w14:paraId="3158E148" w14:textId="6C432D2A" w:rsidR="00A27F08" w:rsidRPr="009047FA" w:rsidRDefault="00000000" w:rsidP="00A27F08">
      <w:pPr>
        <w:pStyle w:val="ListParagraph"/>
        <w:numPr>
          <w:ilvl w:val="0"/>
          <w:numId w:val="1"/>
        </w:numPr>
        <w:spacing w:after="0"/>
        <w:ind w:rightChars="-297" w:right="-653"/>
        <w:rPr>
          <w:rFonts w:ascii="Helvetica" w:hAnsi="Helvetica" w:cs="Arial"/>
        </w:rPr>
      </w:pPr>
      <w:r w:rsidRPr="009047FA">
        <w:rPr>
          <w:rFonts w:ascii="Helvetica" w:hAnsi="Helvetica" w:cs="Arial"/>
        </w:rPr>
        <w:t>Chairs of Standing, Ad hoc/Interim and Executive Committees, and Internal Audit Team; and</w:t>
      </w:r>
    </w:p>
    <w:p w14:paraId="3E4360F0" w14:textId="19A3752D" w:rsidR="00B422A0" w:rsidRPr="009047FA" w:rsidRDefault="00000000" w:rsidP="00A27F08">
      <w:pPr>
        <w:pStyle w:val="ListParagraph"/>
        <w:numPr>
          <w:ilvl w:val="0"/>
          <w:numId w:val="1"/>
        </w:numPr>
        <w:spacing w:after="0"/>
        <w:ind w:rightChars="-297" w:right="-653"/>
        <w:rPr>
          <w:rFonts w:ascii="Helvetica" w:hAnsi="Helvetica" w:cs="Arial"/>
        </w:rPr>
      </w:pPr>
      <w:r w:rsidRPr="009047FA">
        <w:rPr>
          <w:rFonts w:ascii="Helvetica" w:hAnsi="Helvetica" w:cs="Arial"/>
        </w:rPr>
        <w:t>Engagement of External Auditor/s.</w:t>
      </w:r>
    </w:p>
    <w:p w14:paraId="4B2305D4" w14:textId="77777777" w:rsidR="00A27F08" w:rsidRPr="009047FA" w:rsidRDefault="00A27F08" w:rsidP="00A27F08">
      <w:pPr>
        <w:pStyle w:val="ListParagraph"/>
        <w:spacing w:after="0"/>
        <w:ind w:left="0" w:rightChars="-297" w:right="-653"/>
        <w:rPr>
          <w:rFonts w:ascii="Helvetica" w:hAnsi="Helvetica" w:cs="Arial"/>
        </w:rPr>
      </w:pPr>
    </w:p>
    <w:p w14:paraId="39EAA231" w14:textId="7ECE2228"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The designated Secretary should provide cop</w:t>
      </w:r>
      <w:r w:rsidR="00690731" w:rsidRPr="009047FA">
        <w:rPr>
          <w:rFonts w:ascii="Helvetica" w:hAnsi="Helvetica" w:cs="Arial"/>
        </w:rPr>
        <w:t>y</w:t>
      </w:r>
      <w:r w:rsidRPr="009047FA">
        <w:rPr>
          <w:rFonts w:ascii="Helvetica" w:hAnsi="Helvetica" w:cs="Arial"/>
        </w:rPr>
        <w:t xml:space="preserve"> of</w:t>
      </w:r>
      <w:r w:rsidR="00690731" w:rsidRPr="009047FA">
        <w:rPr>
          <w:rFonts w:ascii="Helvetica" w:hAnsi="Helvetica" w:cs="Arial"/>
        </w:rPr>
        <w:t xml:space="preserve"> documents relevant to the meeting at least </w:t>
      </w:r>
      <w:r w:rsidRPr="009047FA">
        <w:rPr>
          <w:rFonts w:ascii="Helvetica" w:hAnsi="Helvetica" w:cs="Arial"/>
        </w:rPr>
        <w:t xml:space="preserve">three (3) days in advance. </w:t>
      </w:r>
    </w:p>
    <w:p w14:paraId="0451BE47" w14:textId="77777777" w:rsidR="00A27F08" w:rsidRPr="009047FA" w:rsidRDefault="00A27F08" w:rsidP="00A27F08">
      <w:pPr>
        <w:spacing w:after="0"/>
        <w:ind w:leftChars="-200" w:left="-440" w:rightChars="-297" w:right="-653"/>
        <w:rPr>
          <w:rFonts w:ascii="Helvetica" w:hAnsi="Helvetica" w:cs="Arial"/>
        </w:rPr>
      </w:pPr>
    </w:p>
    <w:p w14:paraId="795D04D1" w14:textId="4C697246" w:rsidR="00B422A0" w:rsidRPr="009047FA" w:rsidRDefault="00000000" w:rsidP="00A27F08">
      <w:pPr>
        <w:spacing w:after="0"/>
        <w:ind w:leftChars="-200" w:left="-440" w:rightChars="-297" w:right="-653"/>
        <w:rPr>
          <w:rFonts w:ascii="Helvetica" w:hAnsi="Helvetica" w:cs="Arial"/>
        </w:rPr>
      </w:pPr>
      <w:r w:rsidRPr="009047FA">
        <w:rPr>
          <w:rFonts w:ascii="Helvetica" w:hAnsi="Helvetica" w:cs="Arial"/>
        </w:rPr>
        <w:t xml:space="preserve">The following business matters shall be the </w:t>
      </w:r>
      <w:r w:rsidRPr="009047FA">
        <w:rPr>
          <w:rFonts w:ascii="Helvetica" w:hAnsi="Helvetica" w:cs="Arial"/>
          <w:lang w:val="en-PH"/>
        </w:rPr>
        <w:t xml:space="preserve">main </w:t>
      </w:r>
      <w:r w:rsidRPr="009047FA">
        <w:rPr>
          <w:rFonts w:ascii="Helvetica" w:hAnsi="Helvetica" w:cs="Arial"/>
        </w:rPr>
        <w:t xml:space="preserve">agenda </w:t>
      </w:r>
      <w:r w:rsidRPr="009047FA">
        <w:rPr>
          <w:rFonts w:ascii="Helvetica" w:hAnsi="Helvetica" w:cs="Arial"/>
          <w:lang w:val="en-PH"/>
        </w:rPr>
        <w:t>o</w:t>
      </w:r>
      <w:r w:rsidRPr="009047FA">
        <w:rPr>
          <w:rFonts w:ascii="Helvetica" w:hAnsi="Helvetica" w:cs="Arial"/>
        </w:rPr>
        <w:t>f</w:t>
      </w:r>
      <w:r w:rsidRPr="009047FA">
        <w:rPr>
          <w:rFonts w:ascii="Helvetica" w:hAnsi="Helvetica" w:cs="Arial"/>
          <w:lang w:val="en-PH"/>
        </w:rPr>
        <w:t xml:space="preserve"> the </w:t>
      </w:r>
      <w:r w:rsidRPr="009047FA">
        <w:rPr>
          <w:rFonts w:ascii="Helvetica" w:hAnsi="Helvetica" w:cs="Arial"/>
        </w:rPr>
        <w:t>subsequent regular board meetings:</w:t>
      </w:r>
    </w:p>
    <w:p w14:paraId="662FB16C" w14:textId="77777777" w:rsidR="00A27F08" w:rsidRPr="009047FA" w:rsidRDefault="00A27F08" w:rsidP="00A27F08">
      <w:pPr>
        <w:spacing w:after="0"/>
        <w:ind w:leftChars="-200" w:left="-440" w:rightChars="-297" w:right="-653"/>
        <w:rPr>
          <w:rFonts w:ascii="Helvetica" w:hAnsi="Helvetica" w:cs="Arial"/>
        </w:rPr>
      </w:pPr>
    </w:p>
    <w:p w14:paraId="008ED006" w14:textId="77777777" w:rsidR="00B422A0" w:rsidRPr="009047FA" w:rsidRDefault="00000000" w:rsidP="00A27F08">
      <w:pPr>
        <w:spacing w:after="0"/>
        <w:ind w:leftChars="-200" w:left="-440" w:rightChars="-297" w:right="-653"/>
        <w:rPr>
          <w:rFonts w:ascii="Helvetica" w:hAnsi="Helvetica" w:cs="Arial"/>
        </w:rPr>
      </w:pPr>
      <w:r w:rsidRPr="009047FA">
        <w:rPr>
          <w:rFonts w:ascii="Helvetica" w:hAnsi="Helvetica" w:cs="Arial"/>
        </w:rPr>
        <w:tab/>
        <w:t>1.  Secretary’s Report</w:t>
      </w:r>
    </w:p>
    <w:p w14:paraId="01CF20AB" w14:textId="77777777" w:rsidR="00B422A0" w:rsidRPr="009047FA" w:rsidRDefault="00000000" w:rsidP="00A27F08">
      <w:pPr>
        <w:spacing w:after="0"/>
        <w:ind w:leftChars="-200" w:left="-440" w:rightChars="-297" w:right="-653"/>
        <w:rPr>
          <w:rFonts w:ascii="Helvetica" w:hAnsi="Helvetica" w:cs="Arial"/>
        </w:rPr>
      </w:pPr>
      <w:r w:rsidRPr="009047FA">
        <w:rPr>
          <w:rFonts w:ascii="Helvetica" w:hAnsi="Helvetica" w:cs="Arial"/>
        </w:rPr>
        <w:tab/>
        <w:t>2.  Treasurer’s Report</w:t>
      </w:r>
    </w:p>
    <w:p w14:paraId="0224F33A" w14:textId="77777777" w:rsidR="00B422A0" w:rsidRPr="009047FA" w:rsidRDefault="00000000" w:rsidP="00A27F08">
      <w:pPr>
        <w:spacing w:after="0"/>
        <w:ind w:leftChars="-200" w:left="-440" w:rightChars="-297" w:right="-653"/>
        <w:rPr>
          <w:rFonts w:ascii="Helvetica" w:hAnsi="Helvetica" w:cs="Arial"/>
        </w:rPr>
      </w:pPr>
      <w:r w:rsidRPr="009047FA">
        <w:rPr>
          <w:rFonts w:ascii="Helvetica" w:hAnsi="Helvetica" w:cs="Arial"/>
        </w:rPr>
        <w:tab/>
        <w:t>3.  District Governor’s Report</w:t>
      </w:r>
    </w:p>
    <w:p w14:paraId="5E93B266" w14:textId="77777777" w:rsidR="00B422A0" w:rsidRPr="009047FA" w:rsidRDefault="00000000" w:rsidP="00A27F08">
      <w:pPr>
        <w:spacing w:after="0"/>
        <w:ind w:leftChars="-200" w:left="-440" w:rightChars="-297" w:right="-653"/>
        <w:rPr>
          <w:rFonts w:ascii="Helvetica" w:hAnsi="Helvetica" w:cs="Arial"/>
        </w:rPr>
      </w:pPr>
      <w:r w:rsidRPr="009047FA">
        <w:rPr>
          <w:rFonts w:ascii="Helvetica" w:hAnsi="Helvetica" w:cs="Arial"/>
        </w:rPr>
        <w:tab/>
        <w:t>4.  Committee Reports</w:t>
      </w:r>
    </w:p>
    <w:p w14:paraId="632FD8B4" w14:textId="45014241" w:rsidR="00B422A0" w:rsidRPr="009047FA" w:rsidRDefault="00000000" w:rsidP="00A27F08">
      <w:pPr>
        <w:spacing w:after="0"/>
        <w:ind w:leftChars="-200" w:left="-440" w:rightChars="-297" w:right="-653"/>
        <w:rPr>
          <w:rFonts w:ascii="Helvetica" w:hAnsi="Helvetica" w:cs="Arial"/>
        </w:rPr>
      </w:pPr>
      <w:r w:rsidRPr="009047FA">
        <w:rPr>
          <w:rFonts w:ascii="Helvetica" w:hAnsi="Helvetica" w:cs="Arial"/>
        </w:rPr>
        <w:tab/>
        <w:t xml:space="preserve">5.  </w:t>
      </w:r>
      <w:proofErr w:type="gramStart"/>
      <w:r w:rsidR="00FD76AB" w:rsidRPr="009047FA">
        <w:rPr>
          <w:rFonts w:ascii="Helvetica" w:hAnsi="Helvetica" w:cs="Arial"/>
        </w:rPr>
        <w:t xml:space="preserve">Lieutenant </w:t>
      </w:r>
      <w:r w:rsidRPr="009047FA">
        <w:rPr>
          <w:rFonts w:ascii="Helvetica" w:hAnsi="Helvetica" w:cs="Arial"/>
        </w:rPr>
        <w:t xml:space="preserve"> Governor’s</w:t>
      </w:r>
      <w:proofErr w:type="gramEnd"/>
      <w:r w:rsidRPr="009047FA">
        <w:rPr>
          <w:rFonts w:ascii="Helvetica" w:hAnsi="Helvetica" w:cs="Arial"/>
        </w:rPr>
        <w:t xml:space="preserve"> Reports</w:t>
      </w:r>
    </w:p>
    <w:p w14:paraId="3D995678" w14:textId="77777777" w:rsidR="00B422A0" w:rsidRPr="009047FA" w:rsidRDefault="00000000" w:rsidP="00A27F08">
      <w:pPr>
        <w:spacing w:after="0"/>
        <w:ind w:rightChars="-297" w:right="-653"/>
        <w:rPr>
          <w:rFonts w:ascii="Helvetica" w:hAnsi="Helvetica" w:cs="Arial"/>
        </w:rPr>
      </w:pPr>
      <w:r w:rsidRPr="009047FA">
        <w:rPr>
          <w:rFonts w:ascii="Helvetica" w:hAnsi="Helvetica" w:cs="Arial"/>
        </w:rPr>
        <w:t xml:space="preserve">6. Unfinished Business  </w:t>
      </w:r>
    </w:p>
    <w:p w14:paraId="3E9714B5" w14:textId="77777777" w:rsidR="00B422A0" w:rsidRPr="009047FA" w:rsidRDefault="00000000" w:rsidP="00A27F08">
      <w:pPr>
        <w:spacing w:after="0"/>
        <w:ind w:rightChars="-297" w:right="-653"/>
        <w:rPr>
          <w:rFonts w:ascii="Helvetica" w:hAnsi="Helvetica" w:cs="Arial"/>
        </w:rPr>
      </w:pPr>
      <w:r w:rsidRPr="009047FA">
        <w:rPr>
          <w:rFonts w:ascii="Helvetica" w:hAnsi="Helvetica" w:cs="Arial"/>
        </w:rPr>
        <w:t>7.  New Business</w:t>
      </w:r>
    </w:p>
    <w:p w14:paraId="450238CC" w14:textId="77777777" w:rsidR="00B422A0" w:rsidRPr="009047FA" w:rsidRDefault="00000000" w:rsidP="00A27F08">
      <w:pPr>
        <w:spacing w:after="0"/>
        <w:ind w:leftChars="-200" w:left="-440" w:rightChars="-297" w:right="-653"/>
        <w:rPr>
          <w:rFonts w:ascii="Helvetica" w:hAnsi="Helvetica" w:cs="Arial"/>
        </w:rPr>
      </w:pPr>
      <w:r w:rsidRPr="009047FA">
        <w:rPr>
          <w:rFonts w:ascii="Helvetica" w:hAnsi="Helvetica" w:cs="Arial"/>
        </w:rPr>
        <w:tab/>
        <w:t>8.  Other Matters</w:t>
      </w:r>
      <w:r w:rsidRPr="009047FA">
        <w:rPr>
          <w:rFonts w:ascii="Helvetica" w:hAnsi="Helvetica" w:cs="Arial"/>
        </w:rPr>
        <w:tab/>
        <w:t xml:space="preserve">   </w:t>
      </w:r>
    </w:p>
    <w:p w14:paraId="0B066D67" w14:textId="77777777" w:rsidR="00F646F3" w:rsidRPr="009047FA" w:rsidRDefault="00F646F3" w:rsidP="00A27F08">
      <w:pPr>
        <w:spacing w:after="0"/>
        <w:ind w:leftChars="-200" w:left="-440" w:rightChars="-297" w:right="-653"/>
        <w:jc w:val="both"/>
        <w:rPr>
          <w:rFonts w:ascii="Helvetica" w:hAnsi="Helvetica" w:cs="Arial"/>
        </w:rPr>
      </w:pPr>
    </w:p>
    <w:p w14:paraId="0149CA2C" w14:textId="5BD4BA92" w:rsidR="00B422A0"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w:t>
      </w:r>
      <w:r w:rsidR="00FD76AB" w:rsidRPr="009047FA">
        <w:rPr>
          <w:rFonts w:ascii="Helvetica" w:hAnsi="Helvetica" w:cs="Arial"/>
        </w:rPr>
        <w:t>designated</w:t>
      </w:r>
      <w:r w:rsidR="00FD76AB" w:rsidRPr="009047FA" w:rsidDel="00FD76AB">
        <w:rPr>
          <w:rFonts w:ascii="Helvetica" w:hAnsi="Helvetica" w:cs="Arial"/>
        </w:rPr>
        <w:t xml:space="preserve"> </w:t>
      </w:r>
      <w:r w:rsidRPr="009047FA">
        <w:rPr>
          <w:rFonts w:ascii="Helvetica" w:hAnsi="Helvetica" w:cs="Arial"/>
        </w:rPr>
        <w:t xml:space="preserve">Secretary should provide the members of the board copies of minutes </w:t>
      </w:r>
      <w:r w:rsidR="00690731" w:rsidRPr="009047FA">
        <w:rPr>
          <w:rFonts w:ascii="Helvetica" w:hAnsi="Helvetica" w:cs="Arial"/>
        </w:rPr>
        <w:t xml:space="preserve">of the previous meeting </w:t>
      </w:r>
      <w:r w:rsidRPr="009047FA">
        <w:rPr>
          <w:rFonts w:ascii="Helvetica" w:hAnsi="Helvetica" w:cs="Arial"/>
        </w:rPr>
        <w:t xml:space="preserve">and financial report at least three (3) days in advance.  </w:t>
      </w:r>
    </w:p>
    <w:p w14:paraId="45D43445" w14:textId="77777777" w:rsidR="00A27F08" w:rsidRPr="009047FA" w:rsidRDefault="00A27F08" w:rsidP="00A27F08">
      <w:pPr>
        <w:spacing w:after="0"/>
        <w:ind w:leftChars="-200" w:left="-440" w:rightChars="-297" w:right="-653"/>
        <w:jc w:val="both"/>
        <w:rPr>
          <w:rFonts w:ascii="Helvetica" w:hAnsi="Helvetica" w:cs="Arial"/>
        </w:rPr>
      </w:pPr>
    </w:p>
    <w:p w14:paraId="2E71F1CF" w14:textId="77777777" w:rsidR="00A27F08" w:rsidRPr="009047FA" w:rsidRDefault="00A27F08" w:rsidP="00A27F08">
      <w:pPr>
        <w:spacing w:after="0"/>
        <w:ind w:leftChars="-200" w:left="-440" w:rightChars="-297" w:right="-653"/>
        <w:jc w:val="both"/>
        <w:rPr>
          <w:rFonts w:ascii="Helvetica" w:hAnsi="Helvetica" w:cs="Arial"/>
        </w:rPr>
      </w:pPr>
    </w:p>
    <w:p w14:paraId="5E0380C6" w14:textId="47522023"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6 - PROPOSAL </w:t>
      </w:r>
      <w:r w:rsidR="00D7518B" w:rsidRPr="009047FA">
        <w:rPr>
          <w:rFonts w:ascii="Helvetica" w:eastAsia="Calibri" w:hAnsi="Helvetica" w:cs="Arial"/>
          <w:b/>
          <w:bCs/>
        </w:rPr>
        <w:t xml:space="preserve">ON MEETING </w:t>
      </w:r>
      <w:r w:rsidRPr="009047FA">
        <w:rPr>
          <w:rFonts w:ascii="Helvetica" w:eastAsia="Calibri" w:hAnsi="Helvetica" w:cs="Arial"/>
          <w:b/>
          <w:bCs/>
        </w:rPr>
        <w:t>AGENDA</w:t>
      </w:r>
    </w:p>
    <w:p w14:paraId="008B2299" w14:textId="21F1C0CB"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Any member</w:t>
      </w:r>
      <w:r w:rsidR="004307BD" w:rsidRPr="009047FA">
        <w:rPr>
          <w:rFonts w:ascii="Helvetica" w:eastAsia="Calibri" w:hAnsi="Helvetica" w:cs="Arial"/>
        </w:rPr>
        <w:t xml:space="preserve"> of the board</w:t>
      </w:r>
      <w:r w:rsidRPr="009047FA">
        <w:rPr>
          <w:rFonts w:ascii="Helvetica" w:eastAsia="Calibri" w:hAnsi="Helvetica" w:cs="Arial"/>
        </w:rPr>
        <w:t xml:space="preserve"> may request </w:t>
      </w:r>
      <w:r w:rsidR="000A001C" w:rsidRPr="009047FA">
        <w:rPr>
          <w:rFonts w:ascii="Helvetica" w:eastAsia="Calibri" w:hAnsi="Helvetica" w:cs="Arial"/>
        </w:rPr>
        <w:t>matters or issues</w:t>
      </w:r>
      <w:r w:rsidRPr="009047FA">
        <w:rPr>
          <w:rFonts w:ascii="Helvetica" w:eastAsia="Calibri" w:hAnsi="Helvetica" w:cs="Arial"/>
        </w:rPr>
        <w:t xml:space="preserve"> to be included </w:t>
      </w:r>
      <w:r w:rsidR="00416171" w:rsidRPr="009047FA">
        <w:rPr>
          <w:rFonts w:ascii="Helvetica" w:eastAsia="Calibri" w:hAnsi="Helvetica" w:cs="Arial"/>
        </w:rPr>
        <w:t>in</w:t>
      </w:r>
      <w:r w:rsidRPr="009047FA">
        <w:rPr>
          <w:rFonts w:ascii="Helvetica" w:eastAsia="Calibri" w:hAnsi="Helvetica" w:cs="Arial"/>
        </w:rPr>
        <w:t xml:space="preserve"> the agenda </w:t>
      </w:r>
      <w:r w:rsidR="00416171" w:rsidRPr="009047FA">
        <w:rPr>
          <w:rFonts w:ascii="Helvetica" w:eastAsia="Calibri" w:hAnsi="Helvetica" w:cs="Arial"/>
        </w:rPr>
        <w:t xml:space="preserve">of </w:t>
      </w:r>
      <w:r w:rsidRPr="009047FA">
        <w:rPr>
          <w:rFonts w:ascii="Helvetica" w:eastAsia="Calibri" w:hAnsi="Helvetica" w:cs="Arial"/>
        </w:rPr>
        <w:t>the next regular board meeting</w:t>
      </w:r>
      <w:r w:rsidR="000A001C" w:rsidRPr="009047FA">
        <w:rPr>
          <w:rFonts w:ascii="Helvetica" w:eastAsia="Calibri" w:hAnsi="Helvetica" w:cs="Arial"/>
        </w:rPr>
        <w:t>,</w:t>
      </w:r>
      <w:r w:rsidRPr="009047FA">
        <w:rPr>
          <w:rFonts w:ascii="Helvetica" w:eastAsia="Calibri" w:hAnsi="Helvetica" w:cs="Arial"/>
        </w:rPr>
        <w:t xml:space="preserve"> provided </w:t>
      </w:r>
      <w:r w:rsidR="000A001C" w:rsidRPr="009047FA">
        <w:rPr>
          <w:rFonts w:ascii="Helvetica" w:eastAsia="Calibri" w:hAnsi="Helvetica" w:cs="Arial"/>
        </w:rPr>
        <w:t xml:space="preserve">that </w:t>
      </w:r>
      <w:r w:rsidRPr="009047FA">
        <w:rPr>
          <w:rFonts w:ascii="Helvetica" w:eastAsia="Calibri" w:hAnsi="Helvetica" w:cs="Arial"/>
        </w:rPr>
        <w:t xml:space="preserve">the proponent </w:t>
      </w:r>
      <w:r w:rsidR="00416171" w:rsidRPr="009047FA">
        <w:rPr>
          <w:rFonts w:ascii="Helvetica" w:eastAsia="Calibri" w:hAnsi="Helvetica" w:cs="Arial"/>
        </w:rPr>
        <w:t xml:space="preserve">formally </w:t>
      </w:r>
      <w:r w:rsidRPr="009047FA">
        <w:rPr>
          <w:rFonts w:ascii="Helvetica" w:eastAsia="Calibri" w:hAnsi="Helvetica" w:cs="Arial"/>
        </w:rPr>
        <w:t>submit</w:t>
      </w:r>
      <w:r w:rsidR="00416171" w:rsidRPr="009047FA">
        <w:rPr>
          <w:rFonts w:ascii="Helvetica" w:eastAsia="Calibri" w:hAnsi="Helvetica" w:cs="Arial"/>
        </w:rPr>
        <w:t>s</w:t>
      </w:r>
      <w:r w:rsidRPr="009047FA">
        <w:rPr>
          <w:rFonts w:ascii="Helvetica" w:eastAsia="Calibri" w:hAnsi="Helvetica" w:cs="Arial"/>
        </w:rPr>
        <w:t xml:space="preserve"> </w:t>
      </w:r>
      <w:r w:rsidR="00416171" w:rsidRPr="009047FA">
        <w:rPr>
          <w:rFonts w:ascii="Helvetica" w:eastAsia="Calibri" w:hAnsi="Helvetica" w:cs="Arial"/>
        </w:rPr>
        <w:t>his/her proposal</w:t>
      </w:r>
      <w:r w:rsidRPr="009047FA">
        <w:rPr>
          <w:rFonts w:ascii="Helvetica" w:eastAsia="Calibri" w:hAnsi="Helvetica" w:cs="Arial"/>
        </w:rPr>
        <w:t xml:space="preserve"> </w:t>
      </w:r>
      <w:r w:rsidR="00416171" w:rsidRPr="009047FA">
        <w:rPr>
          <w:rFonts w:ascii="Helvetica" w:eastAsia="Calibri" w:hAnsi="Helvetica" w:cs="Arial"/>
        </w:rPr>
        <w:t xml:space="preserve">to the Governor through the Secretary at least twenty (20) days prior to the scheduled meeting. The proponent shall cite the </w:t>
      </w:r>
      <w:r w:rsidRPr="009047FA">
        <w:rPr>
          <w:rFonts w:ascii="Helvetica" w:eastAsia="Calibri" w:hAnsi="Helvetica" w:cs="Arial"/>
        </w:rPr>
        <w:t xml:space="preserve">importance and urgency </w:t>
      </w:r>
      <w:r w:rsidR="00416171" w:rsidRPr="009047FA">
        <w:rPr>
          <w:rFonts w:ascii="Helvetica" w:eastAsia="Calibri" w:hAnsi="Helvetica" w:cs="Arial"/>
        </w:rPr>
        <w:t>of the matters or issues requested in his/her proposal</w:t>
      </w:r>
      <w:r w:rsidRPr="009047FA">
        <w:rPr>
          <w:rFonts w:ascii="Helvetica" w:eastAsia="Calibri" w:hAnsi="Helvetica" w:cs="Arial"/>
        </w:rPr>
        <w:t xml:space="preserve">. The Governor has the sole </w:t>
      </w:r>
      <w:r w:rsidR="00D7518B" w:rsidRPr="009047FA">
        <w:rPr>
          <w:rFonts w:ascii="Helvetica" w:eastAsia="Calibri" w:hAnsi="Helvetica" w:cs="Arial"/>
        </w:rPr>
        <w:t xml:space="preserve">authority </w:t>
      </w:r>
      <w:r w:rsidRPr="009047FA">
        <w:rPr>
          <w:rFonts w:ascii="Helvetica" w:eastAsia="Calibri" w:hAnsi="Helvetica" w:cs="Arial"/>
        </w:rPr>
        <w:t xml:space="preserve">to </w:t>
      </w:r>
      <w:r w:rsidR="00D7518B" w:rsidRPr="009047FA">
        <w:rPr>
          <w:rFonts w:ascii="Helvetica" w:eastAsia="Calibri" w:hAnsi="Helvetica" w:cs="Arial"/>
        </w:rPr>
        <w:t>grant, deny or modify the proposal</w:t>
      </w:r>
      <w:r w:rsidRPr="009047FA">
        <w:rPr>
          <w:rFonts w:ascii="Helvetica" w:eastAsia="Calibri" w:hAnsi="Helvetica" w:cs="Arial"/>
        </w:rPr>
        <w:t>.</w:t>
      </w:r>
    </w:p>
    <w:p w14:paraId="33DE7718" w14:textId="77777777" w:rsidR="00A27F08" w:rsidRPr="009047FA" w:rsidRDefault="00A27F08" w:rsidP="00A27F08">
      <w:pPr>
        <w:spacing w:after="0"/>
        <w:ind w:leftChars="-200" w:left="-440" w:rightChars="-297" w:right="-653"/>
        <w:jc w:val="both"/>
        <w:rPr>
          <w:rFonts w:ascii="Helvetica" w:eastAsia="Calibri" w:hAnsi="Helvetica" w:cs="Arial"/>
        </w:rPr>
      </w:pPr>
    </w:p>
    <w:p w14:paraId="55C1CBA1" w14:textId="77777777" w:rsidR="00A27F08" w:rsidRPr="009047FA" w:rsidRDefault="00A27F08" w:rsidP="00A27F08">
      <w:pPr>
        <w:spacing w:after="0"/>
        <w:ind w:leftChars="-200" w:left="-440" w:rightChars="-297" w:right="-653"/>
        <w:jc w:val="both"/>
        <w:rPr>
          <w:rFonts w:ascii="Helvetica" w:eastAsia="Calibri" w:hAnsi="Helvetica" w:cs="Arial"/>
        </w:rPr>
      </w:pPr>
    </w:p>
    <w:p w14:paraId="22854D80" w14:textId="34A7BBDA"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7 </w:t>
      </w:r>
      <w:r w:rsidR="00D7518B" w:rsidRPr="009047FA">
        <w:rPr>
          <w:rFonts w:ascii="Helvetica" w:eastAsia="Calibri" w:hAnsi="Helvetica" w:cs="Arial"/>
          <w:b/>
          <w:bCs/>
        </w:rPr>
        <w:t>–</w:t>
      </w:r>
      <w:r w:rsidRPr="009047FA">
        <w:rPr>
          <w:rFonts w:ascii="Helvetica" w:eastAsia="Calibri" w:hAnsi="Helvetica" w:cs="Arial"/>
          <w:b/>
          <w:bCs/>
        </w:rPr>
        <w:t xml:space="preserve"> PROPOSAL</w:t>
      </w:r>
      <w:r w:rsidR="00D7518B" w:rsidRPr="009047FA">
        <w:rPr>
          <w:rFonts w:ascii="Helvetica" w:eastAsia="Calibri" w:hAnsi="Helvetica" w:cs="Arial"/>
          <w:b/>
          <w:bCs/>
        </w:rPr>
        <w:t xml:space="preserve"> ON</w:t>
      </w:r>
      <w:r w:rsidRPr="009047FA">
        <w:rPr>
          <w:rFonts w:ascii="Helvetica" w:eastAsia="Calibri" w:hAnsi="Helvetica" w:cs="Arial"/>
          <w:b/>
          <w:bCs/>
        </w:rPr>
        <w:t xml:space="preserve"> AMENDMENT</w:t>
      </w:r>
      <w:r w:rsidR="00D7518B" w:rsidRPr="009047FA">
        <w:rPr>
          <w:rFonts w:ascii="Helvetica" w:eastAsia="Calibri" w:hAnsi="Helvetica" w:cs="Arial"/>
          <w:b/>
          <w:bCs/>
        </w:rPr>
        <w:t xml:space="preserve"> OF BY-LAWS OR POLICIES AND PROCEDURES</w:t>
      </w:r>
    </w:p>
    <w:p w14:paraId="58789CD4" w14:textId="5AB71296" w:rsidR="00D7518B"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Any proposal by the club members or district board to amend the district or KI by-laws or its policies and procedures regarding administrative issues shall be in conformity with the standards set by KI and district regarding amendment</w:t>
      </w:r>
      <w:r w:rsidR="00D30D2F" w:rsidRPr="009047FA">
        <w:rPr>
          <w:rFonts w:ascii="Helvetica" w:eastAsia="Calibri" w:hAnsi="Helvetica" w:cs="Arial"/>
        </w:rPr>
        <w:t>s</w:t>
      </w:r>
      <w:r w:rsidRPr="009047FA">
        <w:rPr>
          <w:rFonts w:ascii="Helvetica" w:eastAsia="Calibri" w:hAnsi="Helvetica" w:cs="Arial"/>
        </w:rPr>
        <w:t>.</w:t>
      </w:r>
      <w:r w:rsidR="00F72048" w:rsidRPr="009047FA">
        <w:rPr>
          <w:rStyle w:val="FootnoteReference"/>
          <w:rFonts w:ascii="Helvetica" w:eastAsia="Calibri" w:hAnsi="Helvetica" w:cs="Arial"/>
        </w:rPr>
        <w:footnoteReference w:id="1"/>
      </w:r>
      <w:r w:rsidRPr="009047FA">
        <w:rPr>
          <w:rFonts w:ascii="Helvetica" w:eastAsia="Calibri" w:hAnsi="Helvetica" w:cs="Arial"/>
        </w:rPr>
        <w:t xml:space="preserve"> </w:t>
      </w:r>
    </w:p>
    <w:p w14:paraId="2CFF48D5" w14:textId="77777777" w:rsidR="00A27F08" w:rsidRPr="009047FA" w:rsidRDefault="00A27F08" w:rsidP="00A27F08">
      <w:pPr>
        <w:spacing w:after="0"/>
        <w:ind w:leftChars="-200" w:left="-440" w:rightChars="-297" w:right="-653"/>
        <w:jc w:val="both"/>
        <w:rPr>
          <w:rFonts w:ascii="Helvetica" w:eastAsia="Calibri" w:hAnsi="Helvetica" w:cs="Arial"/>
        </w:rPr>
      </w:pPr>
    </w:p>
    <w:p w14:paraId="435DA7A9" w14:textId="39FC5A32" w:rsidR="00A27F08"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Any valid proposal must be submitted by the </w:t>
      </w:r>
      <w:r w:rsidR="00FD76AB" w:rsidRPr="009047FA">
        <w:rPr>
          <w:rFonts w:ascii="Helvetica" w:hAnsi="Helvetica" w:cs="Arial"/>
        </w:rPr>
        <w:t>Lieutenant</w:t>
      </w:r>
      <w:r w:rsidRPr="009047FA">
        <w:rPr>
          <w:rFonts w:ascii="Helvetica" w:eastAsia="Calibri" w:hAnsi="Helvetica" w:cs="Arial"/>
        </w:rPr>
        <w:t xml:space="preserve"> Governor </w:t>
      </w:r>
      <w:r w:rsidR="00690731" w:rsidRPr="009047FA">
        <w:rPr>
          <w:rFonts w:ascii="Helvetica" w:eastAsia="Calibri" w:hAnsi="Helvetica" w:cs="Arial"/>
        </w:rPr>
        <w:t xml:space="preserve">then </w:t>
      </w:r>
      <w:r w:rsidRPr="009047FA">
        <w:rPr>
          <w:rFonts w:ascii="Helvetica" w:eastAsia="Calibri" w:hAnsi="Helvetica" w:cs="Arial"/>
        </w:rPr>
        <w:t xml:space="preserve">to the Secretary at least twenty (20) days in advance for inclusion in the business agenda. Additionally, in order </w:t>
      </w:r>
      <w:r w:rsidR="00D30D2F" w:rsidRPr="009047FA">
        <w:rPr>
          <w:rFonts w:ascii="Helvetica" w:eastAsia="Calibri" w:hAnsi="Helvetica" w:cs="Arial"/>
        </w:rPr>
        <w:t>that the proposal may</w:t>
      </w:r>
      <w:r w:rsidRPr="009047FA">
        <w:rPr>
          <w:rFonts w:ascii="Helvetica" w:eastAsia="Calibri" w:hAnsi="Helvetica" w:cs="Arial"/>
        </w:rPr>
        <w:t xml:space="preserve"> be considered by the House of Delegates during the District Convention, it must </w:t>
      </w:r>
      <w:r w:rsidR="00D0028D" w:rsidRPr="009047FA">
        <w:rPr>
          <w:rFonts w:ascii="Helvetica" w:eastAsia="Calibri" w:hAnsi="Helvetica" w:cs="Arial"/>
        </w:rPr>
        <w:t>comply</w:t>
      </w:r>
      <w:r w:rsidRPr="009047FA">
        <w:rPr>
          <w:rFonts w:ascii="Helvetica" w:eastAsia="Calibri" w:hAnsi="Helvetica" w:cs="Arial"/>
        </w:rPr>
        <w:t xml:space="preserve"> with the </w:t>
      </w:r>
      <w:r w:rsidR="00D30D2F" w:rsidRPr="009047FA">
        <w:rPr>
          <w:rFonts w:ascii="Helvetica" w:eastAsia="Calibri" w:hAnsi="Helvetica" w:cs="Arial"/>
        </w:rPr>
        <w:t xml:space="preserve">requirements </w:t>
      </w:r>
      <w:r w:rsidR="00D0028D" w:rsidRPr="009047FA">
        <w:rPr>
          <w:rFonts w:ascii="Helvetica" w:eastAsia="Calibri" w:hAnsi="Helvetica" w:cs="Arial"/>
        </w:rPr>
        <w:t>set forth</w:t>
      </w:r>
      <w:r w:rsidRPr="009047FA">
        <w:rPr>
          <w:rFonts w:ascii="Helvetica" w:eastAsia="Calibri" w:hAnsi="Helvetica" w:cs="Arial"/>
        </w:rPr>
        <w:t xml:space="preserve"> </w:t>
      </w:r>
      <w:r w:rsidR="00D30D2F" w:rsidRPr="009047FA">
        <w:rPr>
          <w:rFonts w:ascii="Helvetica" w:eastAsia="Calibri" w:hAnsi="Helvetica" w:cs="Arial"/>
        </w:rPr>
        <w:t xml:space="preserve">under </w:t>
      </w:r>
      <w:r w:rsidRPr="009047FA">
        <w:rPr>
          <w:rFonts w:ascii="Helvetica" w:eastAsia="Calibri" w:hAnsi="Helvetica" w:cs="Arial"/>
        </w:rPr>
        <w:t>Article VI Section 18 of the district by-laws.</w:t>
      </w:r>
    </w:p>
    <w:p w14:paraId="3BCA8F4C" w14:textId="057AB255" w:rsidR="009047FA" w:rsidRPr="009047FA" w:rsidRDefault="00000000" w:rsidP="00305CF1">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 </w:t>
      </w:r>
    </w:p>
    <w:p w14:paraId="44DCC2D0" w14:textId="64E820DD"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8 </w:t>
      </w:r>
      <w:r w:rsidR="00D30D2F" w:rsidRPr="009047FA">
        <w:rPr>
          <w:rFonts w:ascii="Helvetica" w:eastAsia="Calibri" w:hAnsi="Helvetica" w:cs="Arial"/>
          <w:b/>
          <w:bCs/>
        </w:rPr>
        <w:t>–</w:t>
      </w:r>
      <w:r w:rsidRPr="009047FA">
        <w:rPr>
          <w:rFonts w:ascii="Helvetica" w:eastAsia="Calibri" w:hAnsi="Helvetica" w:cs="Arial"/>
          <w:b/>
          <w:bCs/>
        </w:rPr>
        <w:t xml:space="preserve"> </w:t>
      </w:r>
      <w:r w:rsidR="00D30D2F" w:rsidRPr="009047FA">
        <w:rPr>
          <w:rFonts w:ascii="Helvetica" w:eastAsia="Calibri" w:hAnsi="Helvetica" w:cs="Arial"/>
          <w:b/>
          <w:bCs/>
        </w:rPr>
        <w:t xml:space="preserve">FORM OF </w:t>
      </w:r>
      <w:r w:rsidRPr="009047FA">
        <w:rPr>
          <w:rFonts w:ascii="Helvetica" w:eastAsia="Calibri" w:hAnsi="Helvetica" w:cs="Arial"/>
          <w:b/>
          <w:bCs/>
        </w:rPr>
        <w:t>PROPOSAL</w:t>
      </w:r>
    </w:p>
    <w:p w14:paraId="0572C829" w14:textId="6ABB7BF1"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Any proposal by the club members, and club or district board regarding service matters, social concerns, or special initiatives requiring district board’s action shall be in the form of a resolution.</w:t>
      </w:r>
      <w:r w:rsidR="00F72048" w:rsidRPr="009047FA">
        <w:rPr>
          <w:rStyle w:val="FootnoteReference"/>
          <w:rFonts w:ascii="Helvetica" w:eastAsia="Calibri" w:hAnsi="Helvetica" w:cs="Arial"/>
        </w:rPr>
        <w:footnoteReference w:id="2"/>
      </w:r>
      <w:r w:rsidRPr="009047FA">
        <w:rPr>
          <w:rFonts w:ascii="Helvetica" w:eastAsia="Calibri" w:hAnsi="Helvetica" w:cs="Arial"/>
        </w:rPr>
        <w:t xml:space="preserve"> This requirement shall also apply to the proposal to amend any provision of these internal rules of procedures.  </w:t>
      </w:r>
    </w:p>
    <w:p w14:paraId="77E1DA63" w14:textId="77777777" w:rsidR="00F646F3" w:rsidRPr="009047FA" w:rsidRDefault="00F646F3" w:rsidP="009047FA">
      <w:pPr>
        <w:spacing w:after="0"/>
        <w:ind w:rightChars="-297" w:right="-653"/>
        <w:jc w:val="both"/>
        <w:rPr>
          <w:rFonts w:ascii="Helvetica" w:eastAsia="Calibri" w:hAnsi="Helvetica" w:cs="Arial"/>
        </w:rPr>
      </w:pPr>
    </w:p>
    <w:p w14:paraId="0D673234" w14:textId="3841985A"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9 </w:t>
      </w:r>
      <w:r w:rsidR="00A27F08" w:rsidRPr="009047FA">
        <w:rPr>
          <w:rFonts w:ascii="Helvetica" w:eastAsia="Calibri" w:hAnsi="Helvetica" w:cs="Arial"/>
          <w:b/>
          <w:bCs/>
        </w:rPr>
        <w:t>–</w:t>
      </w:r>
      <w:r w:rsidRPr="009047FA">
        <w:rPr>
          <w:rFonts w:ascii="Helvetica" w:eastAsia="Calibri" w:hAnsi="Helvetica" w:cs="Arial"/>
          <w:b/>
          <w:bCs/>
        </w:rPr>
        <w:t xml:space="preserve"> AUTHORSHIP</w:t>
      </w:r>
    </w:p>
    <w:p w14:paraId="184E6870" w14:textId="26CA6421" w:rsidR="00A06E7E"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Any district board-initiated amendment or resolution </w:t>
      </w:r>
      <w:r w:rsidR="00D0028D" w:rsidRPr="009047FA">
        <w:rPr>
          <w:rFonts w:ascii="Helvetica" w:eastAsia="Calibri" w:hAnsi="Helvetica" w:cs="Arial"/>
        </w:rPr>
        <w:t xml:space="preserve">shall </w:t>
      </w:r>
      <w:r w:rsidRPr="009047FA">
        <w:rPr>
          <w:rFonts w:ascii="Helvetica" w:eastAsia="Calibri" w:hAnsi="Helvetica" w:cs="Arial"/>
        </w:rPr>
        <w:t xml:space="preserve">have one </w:t>
      </w:r>
      <w:r w:rsidR="00A06E7E" w:rsidRPr="009047FA">
        <w:rPr>
          <w:rFonts w:ascii="Helvetica" w:eastAsia="Calibri" w:hAnsi="Helvetica" w:cs="Arial"/>
        </w:rPr>
        <w:t xml:space="preserve">(1) </w:t>
      </w:r>
      <w:r w:rsidRPr="009047FA">
        <w:rPr>
          <w:rFonts w:ascii="Helvetica" w:eastAsia="Calibri" w:hAnsi="Helvetica" w:cs="Arial"/>
        </w:rPr>
        <w:t xml:space="preserve">main </w:t>
      </w:r>
      <w:r w:rsidR="00D0028D" w:rsidRPr="009047FA">
        <w:rPr>
          <w:rFonts w:ascii="Helvetica" w:eastAsia="Calibri" w:hAnsi="Helvetica" w:cs="Arial"/>
        </w:rPr>
        <w:t>author,</w:t>
      </w:r>
      <w:r w:rsidRPr="009047FA">
        <w:rPr>
          <w:rFonts w:ascii="Helvetica" w:eastAsia="Calibri" w:hAnsi="Helvetica" w:cs="Arial"/>
        </w:rPr>
        <w:t xml:space="preserve"> </w:t>
      </w:r>
      <w:r w:rsidR="00D0028D" w:rsidRPr="009047FA">
        <w:rPr>
          <w:rFonts w:ascii="Helvetica" w:eastAsia="Calibri" w:hAnsi="Helvetica" w:cs="Arial"/>
        </w:rPr>
        <w:t xml:space="preserve">who </w:t>
      </w:r>
      <w:r w:rsidRPr="009047FA">
        <w:rPr>
          <w:rFonts w:ascii="Helvetica" w:eastAsia="Calibri" w:hAnsi="Helvetica" w:cs="Arial"/>
        </w:rPr>
        <w:t>may be the Presiding Officer or any member</w:t>
      </w:r>
      <w:r w:rsidR="004307BD" w:rsidRPr="009047FA">
        <w:rPr>
          <w:rFonts w:ascii="Helvetica" w:eastAsia="Calibri" w:hAnsi="Helvetica" w:cs="Arial"/>
        </w:rPr>
        <w:t xml:space="preserve"> of the board</w:t>
      </w:r>
      <w:r w:rsidRPr="009047FA">
        <w:rPr>
          <w:rFonts w:ascii="Helvetica" w:eastAsia="Calibri" w:hAnsi="Helvetica" w:cs="Arial"/>
        </w:rPr>
        <w:t xml:space="preserve">. </w:t>
      </w:r>
      <w:r w:rsidR="00A06E7E" w:rsidRPr="009047FA">
        <w:rPr>
          <w:rFonts w:ascii="Helvetica" w:eastAsia="Calibri" w:hAnsi="Helvetica" w:cs="Arial"/>
        </w:rPr>
        <w:t>A maximum of two (2) members of the board can be co-authors.</w:t>
      </w:r>
    </w:p>
    <w:p w14:paraId="72CB9ABE" w14:textId="77777777" w:rsidR="00A27F08" w:rsidRPr="009047FA" w:rsidRDefault="00A27F08" w:rsidP="00A27F08">
      <w:pPr>
        <w:spacing w:after="0"/>
        <w:ind w:leftChars="-200" w:left="-440" w:rightChars="-297" w:right="-653"/>
        <w:jc w:val="both"/>
        <w:rPr>
          <w:rFonts w:ascii="Helvetica" w:eastAsia="Calibri" w:hAnsi="Helvetica" w:cs="Arial"/>
        </w:rPr>
      </w:pPr>
    </w:p>
    <w:p w14:paraId="25DD2333" w14:textId="41B4BDA8"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If the author is the Presiding Officer, he</w:t>
      </w:r>
      <w:r w:rsidR="00D0028D" w:rsidRPr="009047FA">
        <w:rPr>
          <w:rFonts w:ascii="Helvetica" w:eastAsia="Calibri" w:hAnsi="Helvetica" w:cs="Arial"/>
        </w:rPr>
        <w:t>/she</w:t>
      </w:r>
      <w:r w:rsidRPr="009047FA">
        <w:rPr>
          <w:rFonts w:ascii="Helvetica" w:eastAsia="Calibri" w:hAnsi="Helvetica" w:cs="Arial"/>
        </w:rPr>
        <w:t xml:space="preserve"> cannot participate in the deliberation and can </w:t>
      </w:r>
      <w:r w:rsidR="00A06E7E" w:rsidRPr="009047FA">
        <w:rPr>
          <w:rFonts w:ascii="Helvetica" w:eastAsia="Calibri" w:hAnsi="Helvetica" w:cs="Arial"/>
        </w:rPr>
        <w:t xml:space="preserve">only </w:t>
      </w:r>
      <w:r w:rsidRPr="009047FA">
        <w:rPr>
          <w:rFonts w:ascii="Helvetica" w:eastAsia="Calibri" w:hAnsi="Helvetica" w:cs="Arial"/>
        </w:rPr>
        <w:t>vote in case of a tie</w:t>
      </w:r>
      <w:r w:rsidR="00A06E7E" w:rsidRPr="009047FA">
        <w:rPr>
          <w:rFonts w:ascii="Helvetica" w:eastAsia="Calibri" w:hAnsi="Helvetica" w:cs="Arial"/>
        </w:rPr>
        <w:t>.</w:t>
      </w:r>
      <w:r w:rsidRPr="009047FA">
        <w:rPr>
          <w:rFonts w:ascii="Helvetica" w:eastAsia="Calibri" w:hAnsi="Helvetica" w:cs="Arial"/>
        </w:rPr>
        <w:t xml:space="preserve"> </w:t>
      </w:r>
      <w:r w:rsidR="00A06E7E" w:rsidRPr="009047FA">
        <w:rPr>
          <w:rFonts w:ascii="Helvetica" w:eastAsia="Calibri" w:hAnsi="Helvetica" w:cs="Arial"/>
        </w:rPr>
        <w:t>T</w:t>
      </w:r>
      <w:r w:rsidRPr="009047FA">
        <w:rPr>
          <w:rFonts w:ascii="Helvetica" w:eastAsia="Calibri" w:hAnsi="Helvetica" w:cs="Arial"/>
        </w:rPr>
        <w:t xml:space="preserve">he Secretary </w:t>
      </w:r>
      <w:r w:rsidR="00A06E7E" w:rsidRPr="009047FA">
        <w:rPr>
          <w:rFonts w:ascii="Helvetica" w:eastAsia="Calibri" w:hAnsi="Helvetica" w:cs="Arial"/>
        </w:rPr>
        <w:t xml:space="preserve">may </w:t>
      </w:r>
      <w:r w:rsidRPr="009047FA">
        <w:rPr>
          <w:rFonts w:ascii="Helvetica" w:eastAsia="Calibri" w:hAnsi="Helvetica" w:cs="Arial"/>
        </w:rPr>
        <w:t xml:space="preserve">take part in the </w:t>
      </w:r>
      <w:r w:rsidR="00592EC3" w:rsidRPr="009047FA">
        <w:rPr>
          <w:rFonts w:ascii="Helvetica" w:eastAsia="Calibri" w:hAnsi="Helvetica" w:cs="Arial"/>
        </w:rPr>
        <w:t>discussion,</w:t>
      </w:r>
      <w:r w:rsidRPr="009047FA">
        <w:rPr>
          <w:rFonts w:ascii="Helvetica" w:eastAsia="Calibri" w:hAnsi="Helvetica" w:cs="Arial"/>
        </w:rPr>
        <w:t xml:space="preserve"> but </w:t>
      </w:r>
      <w:r w:rsidR="00A06E7E" w:rsidRPr="009047FA">
        <w:rPr>
          <w:rFonts w:ascii="Helvetica" w:eastAsia="Calibri" w:hAnsi="Helvetica" w:cs="Arial"/>
        </w:rPr>
        <w:t xml:space="preserve">he/she </w:t>
      </w:r>
      <w:r w:rsidRPr="009047FA">
        <w:rPr>
          <w:rFonts w:ascii="Helvetica" w:eastAsia="Calibri" w:hAnsi="Helvetica" w:cs="Arial"/>
        </w:rPr>
        <w:t xml:space="preserve">cannot vote. </w:t>
      </w:r>
    </w:p>
    <w:p w14:paraId="573FACC9" w14:textId="77777777" w:rsidR="00A27F08" w:rsidRPr="009047FA" w:rsidRDefault="00A27F08" w:rsidP="009047FA">
      <w:pPr>
        <w:spacing w:after="0"/>
        <w:ind w:rightChars="-297" w:right="-653"/>
        <w:jc w:val="both"/>
        <w:rPr>
          <w:rFonts w:ascii="Helvetica" w:eastAsia="Calibri" w:hAnsi="Helvetica" w:cs="Arial"/>
        </w:rPr>
      </w:pPr>
    </w:p>
    <w:p w14:paraId="32C77FC2" w14:textId="36E9E3CD"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10 </w:t>
      </w:r>
      <w:r w:rsidR="00A27F08" w:rsidRPr="009047FA">
        <w:rPr>
          <w:rFonts w:ascii="Helvetica" w:eastAsia="Calibri" w:hAnsi="Helvetica" w:cs="Arial"/>
          <w:b/>
          <w:bCs/>
        </w:rPr>
        <w:t>–</w:t>
      </w:r>
      <w:r w:rsidRPr="009047FA">
        <w:rPr>
          <w:rFonts w:ascii="Helvetica" w:eastAsia="Calibri" w:hAnsi="Helvetica" w:cs="Arial"/>
          <w:b/>
          <w:bCs/>
        </w:rPr>
        <w:t xml:space="preserve"> SPONSOR</w:t>
      </w:r>
      <w:r w:rsidR="001C39F4">
        <w:rPr>
          <w:rFonts w:ascii="Helvetica" w:eastAsia="Calibri" w:hAnsi="Helvetica" w:cs="Arial"/>
          <w:b/>
          <w:bCs/>
        </w:rPr>
        <w:t>S</w:t>
      </w:r>
      <w:r w:rsidRPr="009047FA">
        <w:rPr>
          <w:rFonts w:ascii="Helvetica" w:eastAsia="Calibri" w:hAnsi="Helvetica" w:cs="Arial"/>
          <w:b/>
          <w:bCs/>
        </w:rPr>
        <w:t>HIP</w:t>
      </w:r>
    </w:p>
    <w:p w14:paraId="13934D09" w14:textId="4DDCB916"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The </w:t>
      </w:r>
      <w:r w:rsidR="00FD76AB" w:rsidRPr="009047FA">
        <w:rPr>
          <w:rFonts w:ascii="Helvetica" w:hAnsi="Helvetica" w:cs="Arial"/>
        </w:rPr>
        <w:t>Lieutenant</w:t>
      </w:r>
      <w:r w:rsidRPr="009047FA">
        <w:rPr>
          <w:rFonts w:ascii="Helvetica" w:eastAsia="Calibri" w:hAnsi="Helvetica" w:cs="Arial"/>
        </w:rPr>
        <w:t xml:space="preserve"> Governor who submitted the club-initiated amendment or resolution to the district shall automatically </w:t>
      </w:r>
      <w:r w:rsidR="00A06E7E" w:rsidRPr="009047FA">
        <w:rPr>
          <w:rFonts w:ascii="Helvetica" w:eastAsia="Calibri" w:hAnsi="Helvetica" w:cs="Arial"/>
        </w:rPr>
        <w:t xml:space="preserve">be </w:t>
      </w:r>
      <w:r w:rsidRPr="009047FA">
        <w:rPr>
          <w:rFonts w:ascii="Helvetica" w:eastAsia="Calibri" w:hAnsi="Helvetica" w:cs="Arial"/>
        </w:rPr>
        <w:t>the main sponsor of such initiative.  Subject to the requirements herein stated, a maximum of two (2) members</w:t>
      </w:r>
      <w:r w:rsidR="004307BD" w:rsidRPr="009047FA">
        <w:rPr>
          <w:rFonts w:ascii="Helvetica" w:eastAsia="Calibri" w:hAnsi="Helvetica" w:cs="Arial"/>
        </w:rPr>
        <w:t xml:space="preserve"> of the board</w:t>
      </w:r>
      <w:r w:rsidRPr="009047FA">
        <w:rPr>
          <w:rFonts w:ascii="Helvetica" w:eastAsia="Calibri" w:hAnsi="Helvetica" w:cs="Arial"/>
        </w:rPr>
        <w:t xml:space="preserve"> can be co-sponsors of any proposal.   </w:t>
      </w:r>
    </w:p>
    <w:p w14:paraId="7423ABAA" w14:textId="77777777" w:rsidR="00A27F08" w:rsidRPr="009047FA" w:rsidRDefault="00A27F08" w:rsidP="00A27F08">
      <w:pPr>
        <w:spacing w:after="0"/>
        <w:ind w:leftChars="-200" w:left="-440" w:rightChars="-297" w:right="-653"/>
        <w:jc w:val="both"/>
        <w:rPr>
          <w:rFonts w:ascii="Helvetica" w:eastAsia="Calibri" w:hAnsi="Helvetica" w:cs="Arial"/>
        </w:rPr>
      </w:pPr>
    </w:p>
    <w:p w14:paraId="14FF084C" w14:textId="77863EC9"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A validly adopted amendment or resolution proposed by the </w:t>
      </w:r>
      <w:r w:rsidR="00690731" w:rsidRPr="009047FA">
        <w:rPr>
          <w:rFonts w:ascii="Helvetica" w:eastAsia="Calibri" w:hAnsi="Helvetica" w:cs="Arial"/>
        </w:rPr>
        <w:t>C</w:t>
      </w:r>
      <w:r w:rsidRPr="009047FA">
        <w:rPr>
          <w:rFonts w:ascii="Helvetica" w:eastAsia="Calibri" w:hAnsi="Helvetica" w:cs="Arial"/>
        </w:rPr>
        <w:t xml:space="preserve">ouncils of Past District Governors </w:t>
      </w:r>
      <w:r w:rsidR="00690731" w:rsidRPr="009047FA">
        <w:rPr>
          <w:rFonts w:ascii="Helvetica" w:eastAsia="Calibri" w:hAnsi="Helvetica" w:cs="Arial"/>
        </w:rPr>
        <w:t>and/</w:t>
      </w:r>
      <w:r w:rsidRPr="009047FA">
        <w:rPr>
          <w:rFonts w:ascii="Helvetica" w:eastAsia="Calibri" w:hAnsi="Helvetica" w:cs="Arial"/>
        </w:rPr>
        <w:t xml:space="preserve">or Past </w:t>
      </w:r>
      <w:r w:rsidR="00FD76AB" w:rsidRPr="009047FA">
        <w:rPr>
          <w:rFonts w:ascii="Helvetica" w:hAnsi="Helvetica" w:cs="Arial"/>
        </w:rPr>
        <w:t>Lieutenant</w:t>
      </w:r>
      <w:r w:rsidRPr="009047FA">
        <w:rPr>
          <w:rFonts w:ascii="Helvetica" w:eastAsia="Calibri" w:hAnsi="Helvetica" w:cs="Arial"/>
        </w:rPr>
        <w:t xml:space="preserve"> Governors may be considered for business provided at least three (3) incumbent </w:t>
      </w:r>
      <w:r w:rsidR="00FD76AB" w:rsidRPr="009047FA">
        <w:rPr>
          <w:rFonts w:ascii="Helvetica" w:hAnsi="Helvetica" w:cs="Arial"/>
        </w:rPr>
        <w:t>Lieutenant</w:t>
      </w:r>
      <w:r w:rsidRPr="009047FA">
        <w:rPr>
          <w:rFonts w:ascii="Helvetica" w:eastAsia="Calibri" w:hAnsi="Helvetica" w:cs="Arial"/>
        </w:rPr>
        <w:t xml:space="preserve"> Governors shall agree to sponsor such measure. They shall choose among themselves the main sponsor and co-sponsors. Their sponsorship shall be manifested prior to submission to the Secretary by their signatures on the documents over the printed full names and designation:</w:t>
      </w:r>
    </w:p>
    <w:p w14:paraId="44FDCE2C" w14:textId="77777777" w:rsidR="00A27F08" w:rsidRPr="009047FA" w:rsidRDefault="00A27F08" w:rsidP="00A27F08">
      <w:pPr>
        <w:spacing w:after="0"/>
        <w:ind w:leftChars="-200" w:left="-440" w:rightChars="-297" w:right="-653"/>
        <w:jc w:val="both"/>
        <w:rPr>
          <w:rFonts w:ascii="Helvetica" w:eastAsia="Calibri" w:hAnsi="Helvetica" w:cs="Arial"/>
        </w:rPr>
      </w:pPr>
    </w:p>
    <w:p w14:paraId="16EDFDAA" w14:textId="77777777" w:rsidR="00B422A0" w:rsidRPr="009047FA" w:rsidRDefault="00B422A0" w:rsidP="00A27F08">
      <w:pPr>
        <w:pBdr>
          <w:top w:val="single" w:sz="4" w:space="0" w:color="auto"/>
          <w:left w:val="single" w:sz="4" w:space="0" w:color="auto"/>
          <w:bottom w:val="single" w:sz="4" w:space="0" w:color="auto"/>
          <w:right w:val="single" w:sz="4" w:space="0" w:color="auto"/>
        </w:pBdr>
        <w:spacing w:after="0"/>
        <w:ind w:leftChars="-200" w:left="-440" w:rightChars="-297" w:right="-653" w:firstLineChars="50" w:firstLine="110"/>
        <w:jc w:val="center"/>
        <w:rPr>
          <w:rFonts w:ascii="Helvetica" w:eastAsia="Calibri" w:hAnsi="Helvetica" w:cs="Arial"/>
        </w:rPr>
      </w:pPr>
    </w:p>
    <w:p w14:paraId="4329231F" w14:textId="78D54032" w:rsidR="00B422A0" w:rsidRPr="009047FA" w:rsidRDefault="009047FA" w:rsidP="009047FA">
      <w:pPr>
        <w:pBdr>
          <w:top w:val="single" w:sz="4" w:space="0" w:color="auto"/>
          <w:left w:val="single" w:sz="4" w:space="0" w:color="auto"/>
          <w:bottom w:val="single" w:sz="4" w:space="0" w:color="auto"/>
          <w:right w:val="single" w:sz="4" w:space="0" w:color="auto"/>
        </w:pBdr>
        <w:spacing w:after="0"/>
        <w:ind w:leftChars="-200" w:left="-440" w:rightChars="-297" w:right="-653" w:firstLineChars="50" w:firstLine="110"/>
        <w:rPr>
          <w:rFonts w:ascii="Helvetica" w:eastAsia="Calibri" w:hAnsi="Helvetica" w:cs="Arial"/>
        </w:rPr>
      </w:pPr>
      <w:r>
        <w:rPr>
          <w:rFonts w:ascii="Helvetica" w:eastAsia="Calibri" w:hAnsi="Helvetica" w:cs="Arial"/>
        </w:rPr>
        <w:t xml:space="preserve">                                                          </w:t>
      </w:r>
      <w:r w:rsidRPr="009047FA">
        <w:rPr>
          <w:rFonts w:ascii="Helvetica" w:eastAsia="Calibri" w:hAnsi="Helvetica" w:cs="Arial"/>
        </w:rPr>
        <w:t>CONFORME:</w:t>
      </w:r>
    </w:p>
    <w:p w14:paraId="13CF0071" w14:textId="77777777" w:rsidR="009047FA" w:rsidRDefault="00000000" w:rsidP="00A27F08">
      <w:pPr>
        <w:pBdr>
          <w:top w:val="single" w:sz="4" w:space="0" w:color="auto"/>
          <w:left w:val="single" w:sz="4" w:space="0" w:color="auto"/>
          <w:bottom w:val="single" w:sz="4" w:space="0" w:color="auto"/>
          <w:right w:val="single" w:sz="4" w:space="0" w:color="auto"/>
        </w:pBdr>
        <w:spacing w:after="0"/>
        <w:ind w:leftChars="-200" w:left="550" w:rightChars="-297" w:right="-653" w:hangingChars="450" w:hanging="990"/>
        <w:jc w:val="both"/>
        <w:rPr>
          <w:rFonts w:ascii="Helvetica" w:eastAsia="Calibri" w:hAnsi="Helvetica" w:cs="Arial"/>
        </w:rPr>
      </w:pPr>
      <w:proofErr w:type="gramStart"/>
      <w:r w:rsidRPr="009047FA">
        <w:rPr>
          <w:rFonts w:ascii="Helvetica" w:eastAsia="Calibri" w:hAnsi="Helvetica" w:cs="Arial"/>
        </w:rPr>
        <w:t>Sponsor:_</w:t>
      </w:r>
      <w:proofErr w:type="gramEnd"/>
      <w:r w:rsidRPr="009047FA">
        <w:rPr>
          <w:rFonts w:ascii="Helvetica" w:eastAsia="Calibri" w:hAnsi="Helvetica" w:cs="Arial"/>
        </w:rPr>
        <w:t>_____________________ Co-</w:t>
      </w:r>
      <w:proofErr w:type="gramStart"/>
      <w:r w:rsidRPr="009047FA">
        <w:rPr>
          <w:rFonts w:ascii="Helvetica" w:eastAsia="Calibri" w:hAnsi="Helvetica" w:cs="Arial"/>
        </w:rPr>
        <w:t>Sponsors:_</w:t>
      </w:r>
      <w:proofErr w:type="gramEnd"/>
      <w:r w:rsidRPr="009047FA">
        <w:rPr>
          <w:rFonts w:ascii="Helvetica" w:eastAsia="Calibri" w:hAnsi="Helvetica" w:cs="Arial"/>
        </w:rPr>
        <w:t>__________________      __________________</w:t>
      </w:r>
    </w:p>
    <w:p w14:paraId="1C35373A" w14:textId="4B2971DD" w:rsidR="00B422A0" w:rsidRPr="009047FA" w:rsidRDefault="009047FA" w:rsidP="00A27F08">
      <w:pPr>
        <w:pBdr>
          <w:top w:val="single" w:sz="4" w:space="0" w:color="auto"/>
          <w:left w:val="single" w:sz="4" w:space="0" w:color="auto"/>
          <w:bottom w:val="single" w:sz="4" w:space="0" w:color="auto"/>
          <w:right w:val="single" w:sz="4" w:space="0" w:color="auto"/>
        </w:pBdr>
        <w:spacing w:after="0"/>
        <w:ind w:leftChars="-200" w:left="550" w:rightChars="-297" w:right="-653" w:hangingChars="450" w:hanging="990"/>
        <w:jc w:val="both"/>
        <w:rPr>
          <w:rFonts w:ascii="Helvetica" w:eastAsia="Calibri" w:hAnsi="Helvetica" w:cs="Arial"/>
        </w:rPr>
      </w:pPr>
      <w:r>
        <w:rPr>
          <w:rFonts w:ascii="Helvetica" w:eastAsia="Calibri" w:hAnsi="Helvetica" w:cs="Arial"/>
        </w:rPr>
        <w:t xml:space="preserve">               </w:t>
      </w:r>
      <w:r w:rsidRPr="009047FA">
        <w:rPr>
          <w:rFonts w:ascii="Helvetica" w:eastAsia="Calibri" w:hAnsi="Helvetica" w:cs="Arial"/>
        </w:rPr>
        <w:t>Lt. Governor, Div. ____</w:t>
      </w:r>
      <w:r w:rsidRPr="009047FA">
        <w:rPr>
          <w:rFonts w:ascii="Helvetica" w:eastAsia="Calibri" w:hAnsi="Helvetica" w:cs="Arial"/>
        </w:rPr>
        <w:tab/>
      </w:r>
      <w:r w:rsidRPr="009047FA">
        <w:rPr>
          <w:rFonts w:ascii="Helvetica" w:eastAsia="Calibri" w:hAnsi="Helvetica" w:cs="Arial"/>
        </w:rPr>
        <w:tab/>
      </w:r>
      <w:r>
        <w:rPr>
          <w:rFonts w:ascii="Helvetica" w:eastAsia="Calibri" w:hAnsi="Helvetica" w:cs="Arial"/>
        </w:rPr>
        <w:t xml:space="preserve"> </w:t>
      </w:r>
      <w:r w:rsidRPr="009047FA">
        <w:rPr>
          <w:rFonts w:ascii="Helvetica" w:eastAsia="Calibri" w:hAnsi="Helvetica" w:cs="Arial"/>
        </w:rPr>
        <w:t xml:space="preserve">         </w:t>
      </w:r>
      <w:r>
        <w:rPr>
          <w:rFonts w:ascii="Helvetica" w:eastAsia="Calibri" w:hAnsi="Helvetica" w:cs="Arial"/>
        </w:rPr>
        <w:t xml:space="preserve">   </w:t>
      </w:r>
      <w:r w:rsidRPr="009047FA">
        <w:rPr>
          <w:rFonts w:ascii="Helvetica" w:eastAsia="Calibri" w:hAnsi="Helvetica" w:cs="Arial"/>
        </w:rPr>
        <w:t>Lt. Governor, Div. ____         Lt. Governor, Div. ____</w:t>
      </w:r>
    </w:p>
    <w:p w14:paraId="4094732D" w14:textId="77777777" w:rsidR="00B422A0" w:rsidRPr="009047FA" w:rsidRDefault="00B422A0" w:rsidP="00A27F08">
      <w:pPr>
        <w:pBdr>
          <w:top w:val="single" w:sz="4" w:space="0" w:color="auto"/>
          <w:left w:val="single" w:sz="4" w:space="0" w:color="auto"/>
          <w:bottom w:val="single" w:sz="4" w:space="0" w:color="auto"/>
          <w:right w:val="single" w:sz="4" w:space="0" w:color="auto"/>
        </w:pBdr>
        <w:spacing w:after="0"/>
        <w:ind w:leftChars="-200" w:left="550" w:rightChars="-297" w:right="-653" w:hangingChars="450" w:hanging="990"/>
        <w:jc w:val="both"/>
        <w:rPr>
          <w:rFonts w:ascii="Helvetica" w:eastAsia="Calibri" w:hAnsi="Helvetica" w:cs="Arial"/>
        </w:rPr>
      </w:pPr>
    </w:p>
    <w:p w14:paraId="6429225E" w14:textId="77777777" w:rsidR="00A27F08" w:rsidRPr="009047FA" w:rsidRDefault="00A27F08" w:rsidP="009047FA">
      <w:pPr>
        <w:spacing w:after="0"/>
        <w:ind w:rightChars="-297" w:right="-653"/>
        <w:rPr>
          <w:rFonts w:ascii="Helvetica" w:eastAsia="Calibri" w:hAnsi="Helvetica" w:cs="Arial"/>
          <w:b/>
          <w:bCs/>
        </w:rPr>
      </w:pPr>
    </w:p>
    <w:p w14:paraId="590864F6" w14:textId="280CB839"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RULE 11 - FLOOR RESOLUTION</w:t>
      </w:r>
    </w:p>
    <w:p w14:paraId="3C967748" w14:textId="2990508B" w:rsidR="00C81DC1"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A resolution presented orally during any of the district board meeting</w:t>
      </w:r>
      <w:r w:rsidR="00C81DC1" w:rsidRPr="009047FA">
        <w:rPr>
          <w:rFonts w:ascii="Helvetica" w:eastAsia="Calibri" w:hAnsi="Helvetica" w:cs="Arial"/>
        </w:rPr>
        <w:t>,</w:t>
      </w:r>
      <w:r w:rsidRPr="009047FA">
        <w:rPr>
          <w:rFonts w:ascii="Helvetica" w:eastAsia="Calibri" w:hAnsi="Helvetica" w:cs="Arial"/>
        </w:rPr>
        <w:t xml:space="preserve"> </w:t>
      </w:r>
      <w:proofErr w:type="gramStart"/>
      <w:r w:rsidRPr="009047FA">
        <w:rPr>
          <w:rFonts w:ascii="Helvetica" w:eastAsia="Calibri" w:hAnsi="Helvetica" w:cs="Arial"/>
        </w:rPr>
        <w:t>as a result of</w:t>
      </w:r>
      <w:proofErr w:type="gramEnd"/>
      <w:r w:rsidRPr="009047FA">
        <w:rPr>
          <w:rFonts w:ascii="Helvetica" w:eastAsia="Calibri" w:hAnsi="Helvetica" w:cs="Arial"/>
        </w:rPr>
        <w:t xml:space="preserve"> </w:t>
      </w:r>
      <w:r w:rsidR="00C81DC1" w:rsidRPr="009047FA">
        <w:rPr>
          <w:rFonts w:ascii="Helvetica" w:eastAsia="Calibri" w:hAnsi="Helvetica" w:cs="Arial"/>
        </w:rPr>
        <w:t>the</w:t>
      </w:r>
      <w:r w:rsidRPr="009047FA">
        <w:rPr>
          <w:rFonts w:ascii="Helvetica" w:eastAsia="Calibri" w:hAnsi="Helvetica" w:cs="Arial"/>
        </w:rPr>
        <w:t xml:space="preserve"> discussion or deliberation</w:t>
      </w:r>
      <w:r w:rsidR="00C81DC1" w:rsidRPr="009047FA">
        <w:rPr>
          <w:rFonts w:ascii="Helvetica" w:eastAsia="Calibri" w:hAnsi="Helvetica" w:cs="Arial"/>
        </w:rPr>
        <w:t>,</w:t>
      </w:r>
      <w:r w:rsidRPr="009047FA">
        <w:rPr>
          <w:rFonts w:ascii="Helvetica" w:eastAsia="Calibri" w:hAnsi="Helvetica" w:cs="Arial"/>
        </w:rPr>
        <w:t xml:space="preserve"> may be permitted</w:t>
      </w:r>
      <w:r w:rsidR="00C81DC1" w:rsidRPr="009047FA">
        <w:rPr>
          <w:rFonts w:ascii="Helvetica" w:eastAsia="Calibri" w:hAnsi="Helvetica" w:cs="Arial"/>
        </w:rPr>
        <w:t xml:space="preserve"> if the matter requires immediate attention.</w:t>
      </w:r>
      <w:r w:rsidRPr="009047FA">
        <w:rPr>
          <w:rFonts w:ascii="Helvetica" w:eastAsia="Calibri" w:hAnsi="Helvetica" w:cs="Arial"/>
        </w:rPr>
        <w:t xml:space="preserve"> </w:t>
      </w:r>
      <w:r w:rsidR="00C81DC1" w:rsidRPr="009047FA">
        <w:rPr>
          <w:rFonts w:ascii="Helvetica" w:eastAsia="Calibri" w:hAnsi="Helvetica" w:cs="Arial"/>
        </w:rPr>
        <w:t xml:space="preserve">Otherwise, </w:t>
      </w:r>
      <w:r w:rsidRPr="009047FA">
        <w:rPr>
          <w:rFonts w:ascii="Helvetica" w:eastAsia="Calibri" w:hAnsi="Helvetica" w:cs="Arial"/>
        </w:rPr>
        <w:t xml:space="preserve">the standard </w:t>
      </w:r>
      <w:r w:rsidR="00C81DC1" w:rsidRPr="009047FA">
        <w:rPr>
          <w:rFonts w:ascii="Helvetica" w:eastAsia="Calibri" w:hAnsi="Helvetica" w:cs="Arial"/>
        </w:rPr>
        <w:t xml:space="preserve">procedure laid down </w:t>
      </w:r>
      <w:r w:rsidRPr="009047FA">
        <w:rPr>
          <w:rFonts w:ascii="Helvetica" w:eastAsia="Calibri" w:hAnsi="Helvetica" w:cs="Arial"/>
        </w:rPr>
        <w:t xml:space="preserve">in Rule 8 shall apply. </w:t>
      </w:r>
    </w:p>
    <w:p w14:paraId="1567C305" w14:textId="77777777" w:rsidR="00A27F08" w:rsidRPr="009047FA" w:rsidRDefault="00A27F08" w:rsidP="00A27F08">
      <w:pPr>
        <w:spacing w:after="0"/>
        <w:ind w:leftChars="-200" w:left="-440" w:rightChars="-297" w:right="-653"/>
        <w:jc w:val="both"/>
        <w:rPr>
          <w:rFonts w:ascii="Helvetica" w:eastAsia="Calibri" w:hAnsi="Helvetica" w:cs="Arial"/>
        </w:rPr>
      </w:pPr>
    </w:p>
    <w:p w14:paraId="167DB7B7" w14:textId="0B043881" w:rsidR="00A27F08" w:rsidRDefault="00000000" w:rsidP="009047FA">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A proposal to amend the district or KI by-laws and policies </w:t>
      </w:r>
      <w:r w:rsidR="009C0A33" w:rsidRPr="009047FA">
        <w:rPr>
          <w:rFonts w:ascii="Helvetica" w:eastAsia="Calibri" w:hAnsi="Helvetica" w:cs="Arial"/>
        </w:rPr>
        <w:t>made orally</w:t>
      </w:r>
      <w:r w:rsidRPr="009047FA">
        <w:rPr>
          <w:rFonts w:ascii="Helvetica" w:eastAsia="Calibri" w:hAnsi="Helvetica" w:cs="Arial"/>
        </w:rPr>
        <w:t xml:space="preserve"> during any of the district board meeting is </w:t>
      </w:r>
      <w:r w:rsidR="009C0A33" w:rsidRPr="009047FA">
        <w:rPr>
          <w:rFonts w:ascii="Helvetica" w:eastAsia="Calibri" w:hAnsi="Helvetica" w:cs="Arial"/>
        </w:rPr>
        <w:t>prohibited</w:t>
      </w:r>
      <w:r w:rsidRPr="009047FA">
        <w:rPr>
          <w:rFonts w:ascii="Helvetica" w:eastAsia="Calibri" w:hAnsi="Helvetica" w:cs="Arial"/>
        </w:rPr>
        <w:t xml:space="preserve">. Such amendment shall only be considered upon compliance </w:t>
      </w:r>
      <w:r w:rsidR="00C81DC1" w:rsidRPr="009047FA">
        <w:rPr>
          <w:rFonts w:ascii="Helvetica" w:eastAsia="Calibri" w:hAnsi="Helvetica" w:cs="Arial"/>
        </w:rPr>
        <w:t xml:space="preserve">with the provisions of </w:t>
      </w:r>
      <w:r w:rsidRPr="009047FA">
        <w:rPr>
          <w:rFonts w:ascii="Helvetica" w:eastAsia="Calibri" w:hAnsi="Helvetica" w:cs="Arial"/>
        </w:rPr>
        <w:t>Rule 7</w:t>
      </w:r>
      <w:r w:rsidR="00C81DC1" w:rsidRPr="009047FA">
        <w:rPr>
          <w:rFonts w:ascii="Helvetica" w:eastAsia="Calibri" w:hAnsi="Helvetica" w:cs="Arial"/>
        </w:rPr>
        <w:t xml:space="preserve"> herein</w:t>
      </w:r>
      <w:r w:rsidRPr="009047FA">
        <w:rPr>
          <w:rFonts w:ascii="Helvetica" w:eastAsia="Calibri" w:hAnsi="Helvetica" w:cs="Arial"/>
        </w:rPr>
        <w:t xml:space="preserve">. </w:t>
      </w:r>
    </w:p>
    <w:p w14:paraId="42751CB3" w14:textId="77777777" w:rsidR="009047FA" w:rsidRPr="009047FA" w:rsidRDefault="009047FA" w:rsidP="009047FA">
      <w:pPr>
        <w:spacing w:after="0"/>
        <w:ind w:leftChars="-200" w:left="-440" w:rightChars="-297" w:right="-653"/>
        <w:jc w:val="both"/>
        <w:rPr>
          <w:rFonts w:ascii="Helvetica" w:eastAsia="Calibri" w:hAnsi="Helvetica" w:cs="Arial"/>
        </w:rPr>
      </w:pPr>
    </w:p>
    <w:p w14:paraId="6E56E45F" w14:textId="21DADF63"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12 </w:t>
      </w:r>
      <w:proofErr w:type="gramStart"/>
      <w:r w:rsidRPr="009047FA">
        <w:rPr>
          <w:rFonts w:ascii="Helvetica" w:eastAsia="Calibri" w:hAnsi="Helvetica" w:cs="Arial"/>
          <w:b/>
          <w:bCs/>
        </w:rPr>
        <w:t>-  DISCUSSION</w:t>
      </w:r>
      <w:proofErr w:type="gramEnd"/>
      <w:r w:rsidRPr="009047FA">
        <w:rPr>
          <w:rFonts w:ascii="Helvetica" w:eastAsia="Calibri" w:hAnsi="Helvetica" w:cs="Arial"/>
          <w:b/>
          <w:bCs/>
        </w:rPr>
        <w:t xml:space="preserve"> OF PROPOSALS</w:t>
      </w:r>
    </w:p>
    <w:p w14:paraId="2C040ED3" w14:textId="0E97EA76"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A </w:t>
      </w:r>
      <w:r w:rsidR="00FD76AB" w:rsidRPr="009047FA">
        <w:rPr>
          <w:rFonts w:ascii="Helvetica" w:hAnsi="Helvetica" w:cs="Arial"/>
        </w:rPr>
        <w:t>Lieutenant</w:t>
      </w:r>
      <w:r w:rsidRPr="009047FA">
        <w:rPr>
          <w:rFonts w:ascii="Helvetica" w:eastAsia="Calibri" w:hAnsi="Helvetica" w:cs="Arial"/>
        </w:rPr>
        <w:t xml:space="preserve"> Governor representing as sponsor or acting as author of any valid proposal shall be the </w:t>
      </w:r>
      <w:r w:rsidR="00C81DC1" w:rsidRPr="009047FA">
        <w:rPr>
          <w:rFonts w:ascii="Helvetica" w:eastAsia="Calibri" w:hAnsi="Helvetica" w:cs="Arial"/>
        </w:rPr>
        <w:t xml:space="preserve">first </w:t>
      </w:r>
      <w:r w:rsidRPr="009047FA">
        <w:rPr>
          <w:rFonts w:ascii="Helvetica" w:eastAsia="Calibri" w:hAnsi="Helvetica" w:cs="Arial"/>
        </w:rPr>
        <w:t xml:space="preserve">to discuss the merits of such proposal during the board meeting. </w:t>
      </w:r>
      <w:r w:rsidR="009C0A33" w:rsidRPr="009047FA">
        <w:rPr>
          <w:rFonts w:ascii="Helvetica" w:eastAsia="Calibri" w:hAnsi="Helvetica" w:cs="Arial"/>
        </w:rPr>
        <w:t>The supporters and dissenters of the proposal</w:t>
      </w:r>
      <w:r w:rsidRPr="009047FA">
        <w:rPr>
          <w:rFonts w:ascii="Helvetica" w:eastAsia="Calibri" w:hAnsi="Helvetica" w:cs="Arial"/>
        </w:rPr>
        <w:t xml:space="preserve"> shall be recognized and given the privilege to express </w:t>
      </w:r>
      <w:r w:rsidR="009C0A33" w:rsidRPr="009047FA">
        <w:rPr>
          <w:rFonts w:ascii="Helvetica" w:eastAsia="Calibri" w:hAnsi="Helvetica" w:cs="Arial"/>
        </w:rPr>
        <w:t xml:space="preserve">their </w:t>
      </w:r>
      <w:r w:rsidRPr="009047FA">
        <w:rPr>
          <w:rFonts w:ascii="Helvetica" w:eastAsia="Calibri" w:hAnsi="Helvetica" w:cs="Arial"/>
        </w:rPr>
        <w:t xml:space="preserve">stand on the matter. However, the Presiding Officer </w:t>
      </w:r>
      <w:r w:rsidR="0026256C" w:rsidRPr="009047FA">
        <w:rPr>
          <w:rFonts w:ascii="Helvetica" w:eastAsia="Calibri" w:hAnsi="Helvetica" w:cs="Arial"/>
        </w:rPr>
        <w:t xml:space="preserve">shall </w:t>
      </w:r>
      <w:r w:rsidRPr="009047FA">
        <w:rPr>
          <w:rFonts w:ascii="Helvetica" w:eastAsia="Calibri" w:hAnsi="Helvetica" w:cs="Arial"/>
        </w:rPr>
        <w:t xml:space="preserve">prescribe </w:t>
      </w:r>
      <w:r w:rsidR="0026256C" w:rsidRPr="009047FA">
        <w:rPr>
          <w:rFonts w:ascii="Helvetica" w:eastAsia="Calibri" w:hAnsi="Helvetica" w:cs="Arial"/>
        </w:rPr>
        <w:t xml:space="preserve">the </w:t>
      </w:r>
      <w:r w:rsidRPr="009047FA">
        <w:rPr>
          <w:rFonts w:ascii="Helvetica" w:eastAsia="Calibri" w:hAnsi="Helvetica" w:cs="Arial"/>
        </w:rPr>
        <w:t xml:space="preserve">specific length of time and number of speakers favoring or opposing the proposal.   </w:t>
      </w:r>
    </w:p>
    <w:p w14:paraId="0C1375EF" w14:textId="77777777" w:rsidR="00A27F08" w:rsidRPr="009047FA" w:rsidRDefault="00A27F08" w:rsidP="00305CF1">
      <w:pPr>
        <w:spacing w:after="0"/>
        <w:ind w:rightChars="-297" w:right="-653"/>
        <w:jc w:val="both"/>
        <w:rPr>
          <w:rFonts w:ascii="Helvetica" w:eastAsia="Calibri" w:hAnsi="Helvetica" w:cs="Arial"/>
        </w:rPr>
      </w:pPr>
    </w:p>
    <w:p w14:paraId="557EEF8C" w14:textId="64B8A311"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RULE 13 - PARLIAMENTARY PROCEDURES</w:t>
      </w:r>
    </w:p>
    <w:p w14:paraId="0B9C4E3F" w14:textId="1A54B5AB" w:rsidR="00A27F08" w:rsidRDefault="00000000" w:rsidP="009047FA">
      <w:pPr>
        <w:spacing w:after="0"/>
        <w:ind w:leftChars="-200" w:left="-440" w:rightChars="-297" w:right="-653"/>
        <w:jc w:val="both"/>
        <w:rPr>
          <w:rFonts w:ascii="Helvetica" w:eastAsia="Calibri" w:hAnsi="Helvetica" w:cs="Arial"/>
          <w:i/>
          <w:iCs/>
        </w:rPr>
      </w:pPr>
      <w:r w:rsidRPr="009047FA">
        <w:rPr>
          <w:rFonts w:ascii="Helvetica" w:eastAsia="Calibri" w:hAnsi="Helvetica" w:cs="Arial"/>
        </w:rPr>
        <w:t>The Robert’s Rules of Order shall be adopted as a guide for parliamentary procedures.</w:t>
      </w:r>
      <w:r w:rsidR="00F646F3" w:rsidRPr="009047FA">
        <w:rPr>
          <w:rStyle w:val="FootnoteReference"/>
          <w:rFonts w:ascii="Helvetica" w:eastAsia="Calibri" w:hAnsi="Helvetica" w:cs="Arial"/>
        </w:rPr>
        <w:footnoteReference w:id="3"/>
      </w:r>
      <w:r w:rsidRPr="009047FA">
        <w:rPr>
          <w:rFonts w:ascii="Helvetica" w:eastAsia="Calibri" w:hAnsi="Helvetica" w:cs="Arial"/>
        </w:rPr>
        <w:t xml:space="preserve"> To allow </w:t>
      </w:r>
      <w:r w:rsidR="00690731" w:rsidRPr="009047FA">
        <w:rPr>
          <w:rFonts w:ascii="Helvetica" w:eastAsia="Calibri" w:hAnsi="Helvetica" w:cs="Arial"/>
        </w:rPr>
        <w:t>each member</w:t>
      </w:r>
      <w:r w:rsidRPr="009047FA">
        <w:rPr>
          <w:rFonts w:ascii="Helvetica" w:eastAsia="Calibri" w:hAnsi="Helvetica" w:cs="Arial"/>
        </w:rPr>
        <w:t xml:space="preserve"> to speak and make</w:t>
      </w:r>
      <w:r w:rsidR="00690731" w:rsidRPr="009047FA">
        <w:rPr>
          <w:rFonts w:ascii="Helvetica" w:eastAsia="Calibri" w:hAnsi="Helvetica" w:cs="Arial"/>
        </w:rPr>
        <w:t xml:space="preserve"> sound</w:t>
      </w:r>
      <w:r w:rsidRPr="009047FA">
        <w:rPr>
          <w:rFonts w:ascii="Helvetica" w:eastAsia="Calibri" w:hAnsi="Helvetica" w:cs="Arial"/>
        </w:rPr>
        <w:t xml:space="preserve"> </w:t>
      </w:r>
      <w:r w:rsidR="009C0A33" w:rsidRPr="009047FA">
        <w:rPr>
          <w:rFonts w:ascii="Helvetica" w:eastAsia="Calibri" w:hAnsi="Helvetica" w:cs="Arial"/>
        </w:rPr>
        <w:t>decisions</w:t>
      </w:r>
      <w:r w:rsidRPr="009047FA">
        <w:rPr>
          <w:rFonts w:ascii="Helvetica" w:eastAsia="Calibri" w:hAnsi="Helvetica" w:cs="Arial"/>
        </w:rPr>
        <w:t xml:space="preserve">, the said rules must be </w:t>
      </w:r>
      <w:proofErr w:type="gramStart"/>
      <w:r w:rsidRPr="009047FA">
        <w:rPr>
          <w:rFonts w:ascii="Helvetica" w:eastAsia="Calibri" w:hAnsi="Helvetica" w:cs="Arial"/>
        </w:rPr>
        <w:t>observed at all times</w:t>
      </w:r>
      <w:proofErr w:type="gramEnd"/>
      <w:r w:rsidRPr="009047FA">
        <w:rPr>
          <w:rFonts w:ascii="Helvetica" w:eastAsia="Calibri" w:hAnsi="Helvetica" w:cs="Arial"/>
        </w:rPr>
        <w:t xml:space="preserve"> during board meetings. </w:t>
      </w:r>
      <w:r w:rsidRPr="009047FA">
        <w:rPr>
          <w:rFonts w:ascii="Helvetica" w:eastAsia="Calibri" w:hAnsi="Helvetica" w:cs="Arial"/>
          <w:i/>
          <w:iCs/>
        </w:rPr>
        <w:t xml:space="preserve"> </w:t>
      </w:r>
    </w:p>
    <w:p w14:paraId="6CA9DF0A" w14:textId="77777777" w:rsidR="009047FA" w:rsidRPr="009047FA" w:rsidRDefault="009047FA" w:rsidP="009047FA">
      <w:pPr>
        <w:spacing w:after="0"/>
        <w:ind w:leftChars="-200" w:left="-440" w:rightChars="-297" w:right="-653"/>
        <w:jc w:val="both"/>
        <w:rPr>
          <w:rFonts w:ascii="Helvetica" w:eastAsia="Calibri" w:hAnsi="Helvetica" w:cs="Arial"/>
          <w:i/>
          <w:iCs/>
        </w:rPr>
      </w:pPr>
    </w:p>
    <w:p w14:paraId="706B57DA" w14:textId="3423FF3C"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RULE 14 - RESOURCE PERSON</w:t>
      </w:r>
      <w:r w:rsidR="009C0A33" w:rsidRPr="009047FA">
        <w:rPr>
          <w:rFonts w:ascii="Helvetica" w:eastAsia="Calibri" w:hAnsi="Helvetica" w:cs="Arial"/>
          <w:b/>
          <w:bCs/>
        </w:rPr>
        <w:t>/S</w:t>
      </w:r>
    </w:p>
    <w:p w14:paraId="7CCA8F55" w14:textId="66CF40E7" w:rsidR="008B7AD7"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Only resource person</w:t>
      </w:r>
      <w:r w:rsidR="009C0A33" w:rsidRPr="009047FA">
        <w:rPr>
          <w:rFonts w:ascii="Helvetica" w:eastAsia="Calibri" w:hAnsi="Helvetica" w:cs="Arial"/>
        </w:rPr>
        <w:t>/s</w:t>
      </w:r>
      <w:r w:rsidRPr="009047FA">
        <w:rPr>
          <w:rFonts w:ascii="Helvetica" w:eastAsia="Calibri" w:hAnsi="Helvetica" w:cs="Arial"/>
        </w:rPr>
        <w:t xml:space="preserve"> with prior notice of invitation shall be allowed to speak about the assigned topic </w:t>
      </w:r>
      <w:r w:rsidR="008B7AD7" w:rsidRPr="009047FA">
        <w:rPr>
          <w:rFonts w:ascii="Helvetica" w:eastAsia="Calibri" w:hAnsi="Helvetica" w:cs="Arial"/>
        </w:rPr>
        <w:t>within the allotted</w:t>
      </w:r>
      <w:r w:rsidR="009C0A33" w:rsidRPr="009047FA">
        <w:rPr>
          <w:rFonts w:ascii="Helvetica" w:eastAsia="Calibri" w:hAnsi="Helvetica" w:cs="Arial"/>
        </w:rPr>
        <w:t xml:space="preserve"> </w:t>
      </w:r>
      <w:r w:rsidRPr="009047FA">
        <w:rPr>
          <w:rFonts w:ascii="Helvetica" w:eastAsia="Calibri" w:hAnsi="Helvetica" w:cs="Arial"/>
        </w:rPr>
        <w:t xml:space="preserve">time or as </w:t>
      </w:r>
      <w:r w:rsidR="008B7AD7" w:rsidRPr="009047FA">
        <w:rPr>
          <w:rFonts w:ascii="Helvetica" w:eastAsia="Calibri" w:hAnsi="Helvetica" w:cs="Arial"/>
        </w:rPr>
        <w:t xml:space="preserve">granted by </w:t>
      </w:r>
      <w:r w:rsidRPr="009047FA">
        <w:rPr>
          <w:rFonts w:ascii="Helvetica" w:eastAsia="Calibri" w:hAnsi="Helvetica" w:cs="Arial"/>
        </w:rPr>
        <w:t xml:space="preserve">the Presiding Officer. </w:t>
      </w:r>
    </w:p>
    <w:p w14:paraId="629E7B21" w14:textId="77777777" w:rsidR="00A27F08" w:rsidRPr="009047FA" w:rsidRDefault="00A27F08" w:rsidP="00A27F08">
      <w:pPr>
        <w:spacing w:after="0"/>
        <w:ind w:leftChars="-200" w:left="-440" w:rightChars="-297" w:right="-653"/>
        <w:jc w:val="both"/>
        <w:rPr>
          <w:rFonts w:ascii="Helvetica" w:eastAsia="Calibri" w:hAnsi="Helvetica" w:cs="Arial"/>
        </w:rPr>
      </w:pPr>
    </w:p>
    <w:p w14:paraId="2C86A099" w14:textId="7BE38627" w:rsidR="00A27F08"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Past District Governors, Past </w:t>
      </w:r>
      <w:r w:rsidR="00FD76AB" w:rsidRPr="009047FA">
        <w:rPr>
          <w:rFonts w:ascii="Helvetica" w:hAnsi="Helvetica" w:cs="Arial"/>
        </w:rPr>
        <w:t>Lieutenant</w:t>
      </w:r>
      <w:r w:rsidRPr="009047FA">
        <w:rPr>
          <w:rFonts w:ascii="Helvetica" w:eastAsia="Calibri" w:hAnsi="Helvetica" w:cs="Arial"/>
        </w:rPr>
        <w:t xml:space="preserve"> Governors or any district officer present in the meeting may be requested anytime by the Presiding Officer to speak and clarify or provide expert opinion on matters being deliberated on the floor.     </w:t>
      </w:r>
    </w:p>
    <w:p w14:paraId="1409D70D" w14:textId="64036F18" w:rsidR="00B422A0" w:rsidRPr="009047FA" w:rsidRDefault="00B422A0" w:rsidP="009047FA">
      <w:pPr>
        <w:spacing w:after="0"/>
        <w:ind w:rightChars="-297" w:right="-653"/>
        <w:jc w:val="both"/>
        <w:rPr>
          <w:rFonts w:ascii="Helvetica" w:eastAsia="Calibri" w:hAnsi="Helvetica" w:cs="Arial"/>
        </w:rPr>
      </w:pPr>
    </w:p>
    <w:p w14:paraId="5722CA05" w14:textId="72C9E4CD"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15 </w:t>
      </w:r>
      <w:r w:rsidR="00A27F08" w:rsidRPr="009047FA">
        <w:rPr>
          <w:rFonts w:ascii="Helvetica" w:eastAsia="Calibri" w:hAnsi="Helvetica" w:cs="Arial"/>
          <w:b/>
          <w:bCs/>
        </w:rPr>
        <w:t>–</w:t>
      </w:r>
      <w:r w:rsidRPr="009047FA">
        <w:rPr>
          <w:rFonts w:ascii="Helvetica" w:eastAsia="Calibri" w:hAnsi="Helvetica" w:cs="Arial"/>
          <w:b/>
          <w:bCs/>
        </w:rPr>
        <w:t xml:space="preserve"> QUORUM</w:t>
      </w:r>
    </w:p>
    <w:p w14:paraId="6BBE1F68" w14:textId="7940CDEF" w:rsidR="008B7AD7"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A majority of all members</w:t>
      </w:r>
      <w:r w:rsidR="004307BD" w:rsidRPr="009047FA">
        <w:rPr>
          <w:rFonts w:ascii="Helvetica" w:eastAsia="Calibri" w:hAnsi="Helvetica" w:cs="Arial"/>
        </w:rPr>
        <w:t xml:space="preserve"> of the board</w:t>
      </w:r>
      <w:r w:rsidRPr="009047FA">
        <w:rPr>
          <w:rFonts w:ascii="Helvetica" w:eastAsia="Calibri" w:hAnsi="Helvetica" w:cs="Arial"/>
        </w:rPr>
        <w:t xml:space="preserve"> constitute a quorum to transact official business, and </w:t>
      </w:r>
      <w:r w:rsidR="00F72048" w:rsidRPr="009047FA">
        <w:rPr>
          <w:rFonts w:ascii="Helvetica" w:eastAsia="Calibri" w:hAnsi="Helvetica" w:cs="Arial"/>
        </w:rPr>
        <w:t>all who are present during the meeting may</w:t>
      </w:r>
      <w:r w:rsidRPr="009047FA">
        <w:rPr>
          <w:rFonts w:ascii="Helvetica" w:eastAsia="Calibri" w:hAnsi="Helvetica" w:cs="Arial"/>
        </w:rPr>
        <w:t xml:space="preserve"> vote on matters requiring </w:t>
      </w:r>
      <w:r w:rsidR="00F72048" w:rsidRPr="009047FA">
        <w:rPr>
          <w:rFonts w:ascii="Helvetica" w:eastAsia="Calibri" w:hAnsi="Helvetica" w:cs="Arial"/>
        </w:rPr>
        <w:t xml:space="preserve">the </w:t>
      </w:r>
      <w:r w:rsidRPr="009047FA">
        <w:rPr>
          <w:rFonts w:ascii="Helvetica" w:eastAsia="Calibri" w:hAnsi="Helvetica" w:cs="Arial"/>
        </w:rPr>
        <w:t xml:space="preserve">board’s decision. </w:t>
      </w:r>
    </w:p>
    <w:p w14:paraId="196396F7" w14:textId="77777777" w:rsidR="00A27F08" w:rsidRPr="009047FA" w:rsidRDefault="00A27F08" w:rsidP="00A27F08">
      <w:pPr>
        <w:spacing w:after="0"/>
        <w:ind w:leftChars="-200" w:left="-440" w:rightChars="-297" w:right="-653"/>
        <w:jc w:val="both"/>
        <w:rPr>
          <w:rFonts w:ascii="Helvetica" w:eastAsia="Calibri" w:hAnsi="Helvetica" w:cs="Arial"/>
        </w:rPr>
      </w:pPr>
    </w:p>
    <w:p w14:paraId="60893137" w14:textId="6804C0C1" w:rsidR="008B7AD7"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In special board meetings, attendance in absentia or through remote communication of any member</w:t>
      </w:r>
      <w:r w:rsidR="004307BD" w:rsidRPr="009047FA">
        <w:rPr>
          <w:rFonts w:ascii="Helvetica" w:eastAsia="Calibri" w:hAnsi="Helvetica" w:cs="Arial"/>
        </w:rPr>
        <w:t xml:space="preserve"> of the board</w:t>
      </w:r>
      <w:r w:rsidRPr="009047FA">
        <w:rPr>
          <w:rFonts w:ascii="Helvetica" w:eastAsia="Calibri" w:hAnsi="Helvetica" w:cs="Arial"/>
        </w:rPr>
        <w:t xml:space="preserve"> is allowed if the intent is relayed to the Secretary at least three (3) days in advance. </w:t>
      </w:r>
    </w:p>
    <w:p w14:paraId="244E399B" w14:textId="77777777" w:rsidR="00A27F08" w:rsidRPr="009047FA" w:rsidRDefault="00A27F08" w:rsidP="00A27F08">
      <w:pPr>
        <w:spacing w:after="0"/>
        <w:ind w:leftChars="-200" w:left="-440" w:rightChars="-297" w:right="-653"/>
        <w:jc w:val="both"/>
        <w:rPr>
          <w:rFonts w:ascii="Helvetica" w:eastAsia="Calibri" w:hAnsi="Helvetica" w:cs="Arial"/>
        </w:rPr>
      </w:pPr>
    </w:p>
    <w:p w14:paraId="04D5E654" w14:textId="190307C8"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Any member</w:t>
      </w:r>
      <w:r w:rsidR="004307BD" w:rsidRPr="009047FA">
        <w:rPr>
          <w:rFonts w:ascii="Helvetica" w:eastAsia="Calibri" w:hAnsi="Helvetica" w:cs="Arial"/>
        </w:rPr>
        <w:t xml:space="preserve"> of the board</w:t>
      </w:r>
      <w:r w:rsidRPr="009047FA">
        <w:rPr>
          <w:rFonts w:ascii="Helvetica" w:eastAsia="Calibri" w:hAnsi="Helvetica" w:cs="Arial"/>
        </w:rPr>
        <w:t xml:space="preserve"> can manifest a quorum call or question the presence of a quorum during the proceedings even if such has already been certified at the start of the meeting.  </w:t>
      </w:r>
    </w:p>
    <w:p w14:paraId="5E98CFA9" w14:textId="77777777" w:rsidR="00A27F08" w:rsidRPr="009047FA" w:rsidRDefault="00A27F08" w:rsidP="009047FA">
      <w:pPr>
        <w:spacing w:after="0"/>
        <w:ind w:rightChars="-297" w:right="-653"/>
        <w:jc w:val="both"/>
        <w:rPr>
          <w:rFonts w:ascii="Helvetica" w:eastAsia="Calibri" w:hAnsi="Helvetica" w:cs="Arial"/>
        </w:rPr>
      </w:pPr>
    </w:p>
    <w:p w14:paraId="2E8BC023" w14:textId="465B7AB1"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RULE 16 - RECESS, ADJOURNMENT AND EXECUTIVE SESSION</w:t>
      </w:r>
    </w:p>
    <w:p w14:paraId="016554D0" w14:textId="1A7521AC" w:rsidR="001C24AD"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When a quorum call is raised by any member</w:t>
      </w:r>
      <w:r w:rsidR="004307BD" w:rsidRPr="009047FA">
        <w:rPr>
          <w:rFonts w:ascii="Helvetica" w:eastAsia="Calibri" w:hAnsi="Helvetica" w:cs="Arial"/>
        </w:rPr>
        <w:t xml:space="preserve"> of the board</w:t>
      </w:r>
      <w:r w:rsidRPr="009047FA">
        <w:rPr>
          <w:rFonts w:ascii="Helvetica" w:eastAsia="Calibri" w:hAnsi="Helvetica" w:cs="Arial"/>
        </w:rPr>
        <w:t xml:space="preserve"> after the roll call, the Presiding Officer </w:t>
      </w:r>
      <w:r w:rsidR="001C24AD" w:rsidRPr="009047FA">
        <w:rPr>
          <w:rFonts w:ascii="Helvetica" w:eastAsia="Calibri" w:hAnsi="Helvetica" w:cs="Arial"/>
        </w:rPr>
        <w:t xml:space="preserve">may </w:t>
      </w:r>
      <w:r w:rsidRPr="009047FA">
        <w:rPr>
          <w:rFonts w:ascii="Helvetica" w:eastAsia="Calibri" w:hAnsi="Helvetica" w:cs="Arial"/>
        </w:rPr>
        <w:t xml:space="preserve">declare a recess until such time a quorum is constituted and/or adjourn </w:t>
      </w:r>
      <w:r w:rsidR="001C24AD" w:rsidRPr="009047FA">
        <w:rPr>
          <w:rFonts w:ascii="Helvetica" w:eastAsia="Calibri" w:hAnsi="Helvetica" w:cs="Arial"/>
        </w:rPr>
        <w:t xml:space="preserve">the meeting </w:t>
      </w:r>
      <w:r w:rsidRPr="009047FA">
        <w:rPr>
          <w:rFonts w:ascii="Helvetica" w:eastAsia="Calibri" w:hAnsi="Helvetica" w:cs="Arial"/>
        </w:rPr>
        <w:t xml:space="preserve">if after a lapse of considerable time quorum is still not attained. </w:t>
      </w:r>
    </w:p>
    <w:p w14:paraId="48E0B1DD" w14:textId="77777777" w:rsidR="00A27F08" w:rsidRPr="009047FA" w:rsidRDefault="00A27F08" w:rsidP="00A27F08">
      <w:pPr>
        <w:spacing w:after="0"/>
        <w:ind w:leftChars="-200" w:left="-440" w:rightChars="-297" w:right="-653"/>
        <w:jc w:val="both"/>
        <w:rPr>
          <w:rFonts w:ascii="Helvetica" w:eastAsia="Calibri" w:hAnsi="Helvetica" w:cs="Arial"/>
        </w:rPr>
      </w:pPr>
    </w:p>
    <w:p w14:paraId="02433C1E" w14:textId="1A6C540A" w:rsidR="00B422A0" w:rsidRPr="009047FA" w:rsidRDefault="001C24AD"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The Presiding Officer may also declare a recess anytime during the proceedings which shall not exceed two (2) minutes to privately confer with other members of the board or resource person/s or attend to other urgent and important matters. Whenever applicable, the Presiding Officer may hold a brief executive session during the 2-minute recess or during snack or lunch breaks.</w:t>
      </w:r>
    </w:p>
    <w:p w14:paraId="7603C44E" w14:textId="77777777" w:rsidR="00A27F08" w:rsidRPr="009047FA" w:rsidRDefault="00A27F08" w:rsidP="009047FA">
      <w:pPr>
        <w:spacing w:after="0"/>
        <w:ind w:rightChars="-297" w:right="-653"/>
        <w:jc w:val="both"/>
        <w:rPr>
          <w:rFonts w:ascii="Helvetica" w:eastAsia="Calibri" w:hAnsi="Helvetica" w:cs="Arial"/>
        </w:rPr>
      </w:pPr>
    </w:p>
    <w:p w14:paraId="4A32D042" w14:textId="3E7EB9A2" w:rsidR="00A27F08" w:rsidRPr="009047FA" w:rsidRDefault="00000000" w:rsidP="009047FA">
      <w:pPr>
        <w:spacing w:after="0"/>
        <w:ind w:leftChars="-500" w:left="-1100" w:rightChars="-297" w:right="-653"/>
        <w:jc w:val="center"/>
        <w:rPr>
          <w:rFonts w:ascii="Helvetica" w:hAnsi="Helvetica" w:cs="Arial"/>
          <w:b/>
          <w:bCs/>
        </w:rPr>
      </w:pPr>
      <w:r w:rsidRPr="009047FA">
        <w:rPr>
          <w:rFonts w:ascii="Helvetica" w:hAnsi="Helvetica" w:cs="Arial"/>
          <w:b/>
          <w:bCs/>
        </w:rPr>
        <w:t xml:space="preserve">RULE 17 </w:t>
      </w:r>
      <w:r w:rsidR="00493494" w:rsidRPr="009047FA">
        <w:rPr>
          <w:rFonts w:ascii="Helvetica" w:hAnsi="Helvetica" w:cs="Arial"/>
          <w:b/>
          <w:bCs/>
        </w:rPr>
        <w:t>–</w:t>
      </w:r>
      <w:r w:rsidRPr="009047FA">
        <w:rPr>
          <w:rFonts w:ascii="Helvetica" w:hAnsi="Helvetica" w:cs="Arial"/>
          <w:b/>
          <w:bCs/>
        </w:rPr>
        <w:t xml:space="preserve"> </w:t>
      </w:r>
      <w:r w:rsidR="00493494" w:rsidRPr="009047FA">
        <w:rPr>
          <w:rFonts w:ascii="Helvetica" w:hAnsi="Helvetica" w:cs="Arial"/>
          <w:b/>
          <w:bCs/>
        </w:rPr>
        <w:t xml:space="preserve">OBSERVERS AND </w:t>
      </w:r>
      <w:r w:rsidRPr="009047FA">
        <w:rPr>
          <w:rFonts w:ascii="Helvetica" w:hAnsi="Helvetica" w:cs="Arial"/>
          <w:b/>
          <w:bCs/>
        </w:rPr>
        <w:t>COMMITTEES</w:t>
      </w:r>
    </w:p>
    <w:p w14:paraId="614617DF" w14:textId="74282683" w:rsidR="001C24AD"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regular board meeting is open </w:t>
      </w:r>
      <w:r w:rsidR="00592EC3" w:rsidRPr="009047FA">
        <w:rPr>
          <w:rFonts w:ascii="Helvetica" w:hAnsi="Helvetica" w:cs="Arial"/>
        </w:rPr>
        <w:t>on</w:t>
      </w:r>
      <w:r w:rsidR="001C24AD" w:rsidRPr="009047FA">
        <w:rPr>
          <w:rFonts w:ascii="Helvetica" w:hAnsi="Helvetica" w:cs="Arial"/>
        </w:rPr>
        <w:t xml:space="preserve"> </w:t>
      </w:r>
      <w:r w:rsidRPr="009047FA">
        <w:rPr>
          <w:rFonts w:ascii="Helvetica" w:hAnsi="Helvetica" w:cs="Arial"/>
        </w:rPr>
        <w:t xml:space="preserve">a </w:t>
      </w:r>
      <w:r w:rsidRPr="009047FA">
        <w:rPr>
          <w:rFonts w:ascii="Helvetica" w:hAnsi="Helvetica" w:cs="Arial"/>
          <w:lang w:val="en-PH"/>
        </w:rPr>
        <w:t xml:space="preserve">limited </w:t>
      </w:r>
      <w:r w:rsidRPr="009047FA">
        <w:rPr>
          <w:rFonts w:ascii="Helvetica" w:hAnsi="Helvetica" w:cs="Arial"/>
        </w:rPr>
        <w:t>first-</w:t>
      </w:r>
      <w:r w:rsidRPr="009047FA">
        <w:rPr>
          <w:rFonts w:ascii="Helvetica" w:hAnsi="Helvetica" w:cs="Arial"/>
          <w:lang w:val="en-PH"/>
        </w:rPr>
        <w:t xml:space="preserve">to-register </w:t>
      </w:r>
      <w:r w:rsidRPr="009047FA">
        <w:rPr>
          <w:rFonts w:ascii="Helvetica" w:hAnsi="Helvetica" w:cs="Arial"/>
        </w:rPr>
        <w:t>basis to active members who wish to observe the proceedings</w:t>
      </w:r>
      <w:r w:rsidR="001C24AD" w:rsidRPr="009047FA">
        <w:rPr>
          <w:rFonts w:ascii="Helvetica" w:hAnsi="Helvetica" w:cs="Arial"/>
        </w:rPr>
        <w:t>,</w:t>
      </w:r>
      <w:r w:rsidRPr="009047FA">
        <w:rPr>
          <w:rFonts w:ascii="Helvetica" w:hAnsi="Helvetica" w:cs="Arial"/>
        </w:rPr>
        <w:t xml:space="preserve"> provided</w:t>
      </w:r>
      <w:r w:rsidR="001C24AD" w:rsidRPr="009047FA">
        <w:rPr>
          <w:rFonts w:ascii="Helvetica" w:hAnsi="Helvetica" w:cs="Arial"/>
        </w:rPr>
        <w:t xml:space="preserve"> that such </w:t>
      </w:r>
      <w:r w:rsidR="00882478" w:rsidRPr="009047FA">
        <w:rPr>
          <w:rFonts w:ascii="Helvetica" w:hAnsi="Helvetica" w:cs="Arial"/>
        </w:rPr>
        <w:t>observer</w:t>
      </w:r>
      <w:r w:rsidR="001C24AD" w:rsidRPr="009047FA">
        <w:rPr>
          <w:rFonts w:ascii="Helvetica" w:hAnsi="Helvetica" w:cs="Arial"/>
        </w:rPr>
        <w:t xml:space="preserve"> shoulders his/her </w:t>
      </w:r>
      <w:r w:rsidRPr="009047FA">
        <w:rPr>
          <w:rFonts w:ascii="Helvetica" w:hAnsi="Helvetica" w:cs="Arial"/>
        </w:rPr>
        <w:t xml:space="preserve">expenses and </w:t>
      </w:r>
      <w:r w:rsidR="001C24AD" w:rsidRPr="009047FA">
        <w:rPr>
          <w:rFonts w:ascii="Helvetica" w:hAnsi="Helvetica" w:cs="Arial"/>
        </w:rPr>
        <w:t>he/she notified</w:t>
      </w:r>
      <w:r w:rsidRPr="009047FA">
        <w:rPr>
          <w:rFonts w:ascii="Helvetica" w:hAnsi="Helvetica" w:cs="Arial"/>
        </w:rPr>
        <w:t xml:space="preserve"> the Secretary at least twenty (20) days in advance. </w:t>
      </w:r>
    </w:p>
    <w:p w14:paraId="78170982" w14:textId="77777777" w:rsidR="00A27F08" w:rsidRPr="009047FA" w:rsidRDefault="00A27F08" w:rsidP="00A27F08">
      <w:pPr>
        <w:spacing w:after="0"/>
        <w:ind w:leftChars="-200" w:left="-440" w:rightChars="-297" w:right="-653"/>
        <w:jc w:val="both"/>
        <w:rPr>
          <w:rFonts w:ascii="Helvetica" w:hAnsi="Helvetica" w:cs="Arial"/>
        </w:rPr>
      </w:pPr>
    </w:p>
    <w:p w14:paraId="7CD8A3D5" w14:textId="34A604B2" w:rsidR="00493494"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Chairs of various standing and ad hoc committees and district staff may be required by the Governor to be present for any committee updates or administrative tasks. </w:t>
      </w:r>
    </w:p>
    <w:p w14:paraId="4C2204BC" w14:textId="77777777" w:rsidR="00A27F08" w:rsidRPr="009047FA" w:rsidRDefault="00A27F08" w:rsidP="00A27F08">
      <w:pPr>
        <w:spacing w:after="0"/>
        <w:ind w:leftChars="-200" w:left="-440" w:rightChars="-297" w:right="-653"/>
        <w:jc w:val="both"/>
        <w:rPr>
          <w:rFonts w:ascii="Helvetica" w:hAnsi="Helvetica" w:cs="Arial"/>
        </w:rPr>
      </w:pPr>
    </w:p>
    <w:p w14:paraId="4AFE0CAC" w14:textId="74E68FA8" w:rsidR="00A27F08" w:rsidRPr="009047FA" w:rsidRDefault="00000000" w:rsidP="00A27F08">
      <w:pPr>
        <w:spacing w:after="0"/>
        <w:ind w:leftChars="-200" w:left="-440" w:rightChars="-297" w:right="-653"/>
        <w:jc w:val="both"/>
        <w:rPr>
          <w:rFonts w:ascii="Helvetica" w:hAnsi="Helvetica" w:cs="Arial"/>
        </w:rPr>
      </w:pPr>
      <w:r w:rsidRPr="009047FA">
        <w:rPr>
          <w:rFonts w:ascii="Helvetica" w:hAnsi="Helvetica" w:cs="Arial"/>
        </w:rPr>
        <w:t xml:space="preserve">The Presiding Officer may order a closed-door meeting during the proceedings or prior to the meeting for </w:t>
      </w:r>
      <w:r w:rsidR="001C24AD" w:rsidRPr="009047FA">
        <w:rPr>
          <w:rFonts w:ascii="Helvetica" w:hAnsi="Helvetica" w:cs="Arial"/>
        </w:rPr>
        <w:t>reasons</w:t>
      </w:r>
      <w:r w:rsidRPr="009047FA">
        <w:rPr>
          <w:rFonts w:ascii="Helvetica" w:hAnsi="Helvetica" w:cs="Arial"/>
        </w:rPr>
        <w:t xml:space="preserve"> of security, decency or morality </w:t>
      </w:r>
      <w:r w:rsidR="001C24AD" w:rsidRPr="009047FA">
        <w:rPr>
          <w:rFonts w:ascii="Helvetica" w:hAnsi="Helvetica" w:cs="Arial"/>
        </w:rPr>
        <w:t>and in such</w:t>
      </w:r>
      <w:r w:rsidRPr="009047FA">
        <w:rPr>
          <w:rFonts w:ascii="Helvetica" w:hAnsi="Helvetica" w:cs="Arial"/>
        </w:rPr>
        <w:t xml:space="preserve"> case</w:t>
      </w:r>
      <w:r w:rsidR="001C24AD" w:rsidRPr="009047FA">
        <w:rPr>
          <w:rFonts w:ascii="Helvetica" w:hAnsi="Helvetica" w:cs="Arial"/>
        </w:rPr>
        <w:t>s</w:t>
      </w:r>
      <w:r w:rsidRPr="009047FA">
        <w:rPr>
          <w:rFonts w:ascii="Helvetica" w:hAnsi="Helvetica" w:cs="Arial"/>
        </w:rPr>
        <w:t>, observer</w:t>
      </w:r>
      <w:r w:rsidR="001C24AD" w:rsidRPr="009047FA">
        <w:rPr>
          <w:rFonts w:ascii="Helvetica" w:hAnsi="Helvetica" w:cs="Arial"/>
        </w:rPr>
        <w:t>s</w:t>
      </w:r>
      <w:r w:rsidRPr="009047FA">
        <w:rPr>
          <w:rFonts w:ascii="Helvetica" w:hAnsi="Helvetica" w:cs="Arial"/>
        </w:rPr>
        <w:t xml:space="preserve"> </w:t>
      </w:r>
      <w:r w:rsidR="001C24AD" w:rsidRPr="009047FA">
        <w:rPr>
          <w:rFonts w:ascii="Helvetica" w:hAnsi="Helvetica" w:cs="Arial"/>
        </w:rPr>
        <w:t xml:space="preserve">are </w:t>
      </w:r>
      <w:r w:rsidRPr="009047FA">
        <w:rPr>
          <w:rFonts w:ascii="Helvetica" w:hAnsi="Helvetica" w:cs="Arial"/>
        </w:rPr>
        <w:t xml:space="preserve">not </w:t>
      </w:r>
      <w:r w:rsidR="001C24AD" w:rsidRPr="009047FA">
        <w:rPr>
          <w:rFonts w:ascii="Helvetica" w:hAnsi="Helvetica" w:cs="Arial"/>
        </w:rPr>
        <w:t xml:space="preserve">allowed </w:t>
      </w:r>
      <w:r w:rsidRPr="009047FA">
        <w:rPr>
          <w:rFonts w:ascii="Helvetica" w:hAnsi="Helvetica" w:cs="Arial"/>
        </w:rPr>
        <w:t xml:space="preserve">to be present. Observers should stay only at the gallery or designated visitor’s area.  </w:t>
      </w:r>
    </w:p>
    <w:p w14:paraId="2B2762B3" w14:textId="68E3BFE8" w:rsidR="00B422A0" w:rsidRPr="009047FA" w:rsidRDefault="00B422A0" w:rsidP="00305CF1">
      <w:pPr>
        <w:spacing w:after="0"/>
        <w:ind w:rightChars="-297" w:right="-653"/>
        <w:jc w:val="both"/>
        <w:rPr>
          <w:rFonts w:ascii="Helvetica" w:eastAsia="Calibri" w:hAnsi="Helvetica" w:cs="Arial"/>
        </w:rPr>
      </w:pPr>
    </w:p>
    <w:p w14:paraId="1039D177" w14:textId="1EA453D2"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RULE 18 - MESSENGER ACCOUNTS</w:t>
      </w:r>
    </w:p>
    <w:p w14:paraId="5ADFF076" w14:textId="77777777" w:rsidR="004307BD"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The board shall maintain three (3) messenger accounts to be administered by the District Secretary and/or Administrative Secretary</w:t>
      </w:r>
      <w:r w:rsidR="004307BD" w:rsidRPr="009047FA">
        <w:rPr>
          <w:rFonts w:ascii="Helvetica" w:eastAsia="Calibri" w:hAnsi="Helvetica" w:cs="Arial"/>
        </w:rPr>
        <w:t>:</w:t>
      </w:r>
    </w:p>
    <w:p w14:paraId="59580FF8" w14:textId="77777777" w:rsidR="00A27F08" w:rsidRPr="009047FA" w:rsidRDefault="00A27F08" w:rsidP="00A27F08">
      <w:pPr>
        <w:spacing w:after="0"/>
        <w:ind w:leftChars="-200" w:left="-440" w:rightChars="-297" w:right="-653"/>
        <w:jc w:val="both"/>
        <w:rPr>
          <w:rFonts w:ascii="Helvetica" w:eastAsia="Calibri" w:hAnsi="Helvetica" w:cs="Arial"/>
        </w:rPr>
      </w:pPr>
    </w:p>
    <w:p w14:paraId="689068B6" w14:textId="04B09DCC" w:rsidR="004307BD" w:rsidRPr="009047FA" w:rsidRDefault="00321914" w:rsidP="00A27F08">
      <w:pPr>
        <w:pStyle w:val="ListParagraph"/>
        <w:numPr>
          <w:ilvl w:val="0"/>
          <w:numId w:val="2"/>
        </w:numPr>
        <w:spacing w:after="0"/>
        <w:ind w:rightChars="-297" w:right="-653"/>
        <w:jc w:val="both"/>
        <w:rPr>
          <w:rFonts w:ascii="Helvetica" w:eastAsia="Calibri" w:hAnsi="Helvetica" w:cs="Arial"/>
        </w:rPr>
      </w:pPr>
      <w:r w:rsidRPr="009047FA">
        <w:rPr>
          <w:rFonts w:ascii="Helvetica" w:eastAsia="Calibri" w:hAnsi="Helvetica" w:cs="Arial"/>
          <w:i/>
          <w:iCs/>
        </w:rPr>
        <w:t>Get Together, Stay Together</w:t>
      </w:r>
      <w:r w:rsidR="004307BD" w:rsidRPr="009047FA">
        <w:rPr>
          <w:rFonts w:ascii="Helvetica" w:eastAsia="Calibri" w:hAnsi="Helvetica" w:cs="Arial"/>
        </w:rPr>
        <w:t xml:space="preserve"> for</w:t>
      </w:r>
      <w:r w:rsidRPr="009047FA">
        <w:rPr>
          <w:rFonts w:ascii="Helvetica" w:eastAsia="Calibri" w:hAnsi="Helvetica" w:cs="Arial"/>
        </w:rPr>
        <w:t xml:space="preserve"> all members </w:t>
      </w:r>
      <w:r w:rsidR="004307BD" w:rsidRPr="009047FA">
        <w:rPr>
          <w:rFonts w:ascii="Helvetica" w:eastAsia="Calibri" w:hAnsi="Helvetica" w:cs="Arial"/>
        </w:rPr>
        <w:t xml:space="preserve">of the </w:t>
      </w:r>
      <w:proofErr w:type="gramStart"/>
      <w:r w:rsidR="004307BD" w:rsidRPr="009047FA">
        <w:rPr>
          <w:rFonts w:ascii="Helvetica" w:eastAsia="Calibri" w:hAnsi="Helvetica" w:cs="Arial"/>
        </w:rPr>
        <w:t>board;</w:t>
      </w:r>
      <w:proofErr w:type="gramEnd"/>
    </w:p>
    <w:p w14:paraId="07CB5375" w14:textId="31EF6E14" w:rsidR="004307BD" w:rsidRPr="009047FA" w:rsidRDefault="00321914" w:rsidP="00A27F08">
      <w:pPr>
        <w:pStyle w:val="ListParagraph"/>
        <w:numPr>
          <w:ilvl w:val="0"/>
          <w:numId w:val="2"/>
        </w:numPr>
        <w:spacing w:after="0"/>
        <w:ind w:rightChars="-297" w:right="-653"/>
        <w:jc w:val="both"/>
        <w:rPr>
          <w:rFonts w:ascii="Helvetica" w:eastAsia="Calibri" w:hAnsi="Helvetica" w:cs="Arial"/>
        </w:rPr>
      </w:pPr>
      <w:r w:rsidRPr="009047FA">
        <w:rPr>
          <w:rFonts w:ascii="Helvetica" w:eastAsia="Calibri" w:hAnsi="Helvetica" w:cs="Arial"/>
          <w:i/>
          <w:iCs/>
        </w:rPr>
        <w:t>GTST DISTRICT TEAM</w:t>
      </w:r>
      <w:r w:rsidR="004307BD" w:rsidRPr="009047FA">
        <w:rPr>
          <w:rFonts w:ascii="Helvetica" w:eastAsia="Calibri" w:hAnsi="Helvetica" w:cs="Arial"/>
        </w:rPr>
        <w:t xml:space="preserve"> for</w:t>
      </w:r>
      <w:r w:rsidRPr="009047FA">
        <w:rPr>
          <w:rFonts w:ascii="Helvetica" w:eastAsia="Calibri" w:hAnsi="Helvetica" w:cs="Arial"/>
        </w:rPr>
        <w:t xml:space="preserve"> Committee Chairs and Educ Team</w:t>
      </w:r>
      <w:r w:rsidR="004307BD" w:rsidRPr="009047FA">
        <w:rPr>
          <w:rFonts w:ascii="Helvetica" w:eastAsia="Calibri" w:hAnsi="Helvetica" w:cs="Arial"/>
        </w:rPr>
        <w:t xml:space="preserve">; </w:t>
      </w:r>
      <w:r w:rsidRPr="009047FA">
        <w:rPr>
          <w:rFonts w:ascii="Helvetica" w:eastAsia="Calibri" w:hAnsi="Helvetica" w:cs="Arial"/>
        </w:rPr>
        <w:t xml:space="preserve">and </w:t>
      </w:r>
    </w:p>
    <w:p w14:paraId="42286A50" w14:textId="064BDB4A" w:rsidR="00040F8A" w:rsidRPr="009047FA" w:rsidRDefault="00321914" w:rsidP="00A27F08">
      <w:pPr>
        <w:pStyle w:val="ListParagraph"/>
        <w:numPr>
          <w:ilvl w:val="0"/>
          <w:numId w:val="2"/>
        </w:numPr>
        <w:spacing w:after="0"/>
        <w:ind w:rightChars="-297" w:right="-653"/>
        <w:jc w:val="both"/>
        <w:rPr>
          <w:rFonts w:ascii="Helvetica" w:eastAsia="Calibri" w:hAnsi="Helvetica" w:cs="Arial"/>
        </w:rPr>
      </w:pPr>
      <w:r w:rsidRPr="009047FA">
        <w:rPr>
          <w:rFonts w:ascii="Helvetica" w:eastAsia="Calibri" w:hAnsi="Helvetica" w:cs="Arial"/>
          <w:i/>
          <w:iCs/>
        </w:rPr>
        <w:t>PLD EXECOM 2025-2026</w:t>
      </w:r>
      <w:r w:rsidRPr="009047FA">
        <w:rPr>
          <w:rFonts w:ascii="Helvetica" w:eastAsia="Calibri" w:hAnsi="Helvetica" w:cs="Arial"/>
        </w:rPr>
        <w:t xml:space="preserve"> </w:t>
      </w:r>
      <w:r w:rsidR="00040F8A" w:rsidRPr="009047FA">
        <w:rPr>
          <w:rFonts w:ascii="Helvetica" w:eastAsia="Calibri" w:hAnsi="Helvetica" w:cs="Arial"/>
        </w:rPr>
        <w:t>for</w:t>
      </w:r>
      <w:r w:rsidRPr="009047FA">
        <w:rPr>
          <w:rFonts w:ascii="Helvetica" w:eastAsia="Calibri" w:hAnsi="Helvetica" w:cs="Arial"/>
        </w:rPr>
        <w:t xml:space="preserve"> Executive Committee account.</w:t>
      </w:r>
    </w:p>
    <w:p w14:paraId="42B6E3FD" w14:textId="77777777" w:rsidR="00A27F08" w:rsidRPr="009047FA" w:rsidRDefault="00A27F08" w:rsidP="00A27F08">
      <w:pPr>
        <w:spacing w:after="0"/>
        <w:ind w:leftChars="-200" w:left="-440" w:rightChars="-297" w:right="-653"/>
        <w:jc w:val="both"/>
        <w:rPr>
          <w:rFonts w:ascii="Helvetica" w:eastAsia="Calibri" w:hAnsi="Helvetica" w:cs="Arial"/>
        </w:rPr>
      </w:pPr>
    </w:p>
    <w:p w14:paraId="6BB0EEFF" w14:textId="226974E9"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These accounts are strictly for official use only, and as such, any posts foreign to the true purposes shall be automatically deleted by the administrator/s. </w:t>
      </w:r>
    </w:p>
    <w:p w14:paraId="0F0265AB" w14:textId="77777777" w:rsidR="00A27F08" w:rsidRPr="009047FA" w:rsidRDefault="00A27F08" w:rsidP="009047FA">
      <w:pPr>
        <w:spacing w:after="0"/>
        <w:ind w:rightChars="-297" w:right="-653"/>
        <w:jc w:val="both"/>
        <w:rPr>
          <w:rFonts w:ascii="Helvetica" w:eastAsia="Calibri" w:hAnsi="Helvetica" w:cs="Arial"/>
        </w:rPr>
      </w:pPr>
    </w:p>
    <w:p w14:paraId="0F6FC34B" w14:textId="21305C35"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19 </w:t>
      </w:r>
      <w:r w:rsidR="00A27F08" w:rsidRPr="009047FA">
        <w:rPr>
          <w:rFonts w:ascii="Helvetica" w:eastAsia="Calibri" w:hAnsi="Helvetica" w:cs="Arial"/>
          <w:b/>
          <w:bCs/>
        </w:rPr>
        <w:t>–</w:t>
      </w:r>
      <w:r w:rsidRPr="009047FA">
        <w:rPr>
          <w:rFonts w:ascii="Helvetica" w:eastAsia="Calibri" w:hAnsi="Helvetica" w:cs="Arial"/>
          <w:b/>
          <w:bCs/>
        </w:rPr>
        <w:t xml:space="preserve"> </w:t>
      </w:r>
      <w:r w:rsidR="00A27F08" w:rsidRPr="009047FA">
        <w:rPr>
          <w:rFonts w:ascii="Helvetica" w:eastAsia="Calibri" w:hAnsi="Helvetica" w:cs="Arial"/>
          <w:b/>
          <w:bCs/>
        </w:rPr>
        <w:t>PRESERVATION OF ORDER DURING PROCEEDINGS</w:t>
      </w:r>
    </w:p>
    <w:p w14:paraId="3BDDA32A" w14:textId="3C9A1BAC"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The Presiding Officer shall appoint the Administrator/s and</w:t>
      </w:r>
      <w:r w:rsidR="00C9161D" w:rsidRPr="009047FA">
        <w:rPr>
          <w:rFonts w:ascii="Helvetica" w:eastAsia="Calibri" w:hAnsi="Helvetica" w:cs="Arial"/>
        </w:rPr>
        <w:t>/or</w:t>
      </w:r>
      <w:r w:rsidRPr="009047FA">
        <w:rPr>
          <w:rFonts w:ascii="Helvetica" w:eastAsia="Calibri" w:hAnsi="Helvetica" w:cs="Arial"/>
        </w:rPr>
        <w:t xml:space="preserve"> Administrative Secretary as the board’s Sgt.-At-Arms </w:t>
      </w:r>
      <w:r w:rsidR="00C9161D" w:rsidRPr="009047FA">
        <w:rPr>
          <w:rFonts w:ascii="Helvetica" w:eastAsia="Calibri" w:hAnsi="Helvetica" w:cs="Arial"/>
        </w:rPr>
        <w:t>whose</w:t>
      </w:r>
      <w:r w:rsidRPr="009047FA">
        <w:rPr>
          <w:rFonts w:ascii="Helvetica" w:eastAsia="Calibri" w:hAnsi="Helvetica" w:cs="Arial"/>
        </w:rPr>
        <w:t xml:space="preserve"> primary dut</w:t>
      </w:r>
      <w:r w:rsidR="00C9161D" w:rsidRPr="009047FA">
        <w:rPr>
          <w:rFonts w:ascii="Helvetica" w:eastAsia="Calibri" w:hAnsi="Helvetica" w:cs="Arial"/>
        </w:rPr>
        <w:t>y</w:t>
      </w:r>
      <w:r w:rsidRPr="009047FA">
        <w:rPr>
          <w:rFonts w:ascii="Helvetica" w:eastAsia="Calibri" w:hAnsi="Helvetica" w:cs="Arial"/>
        </w:rPr>
        <w:t xml:space="preserve"> </w:t>
      </w:r>
      <w:r w:rsidR="00C9161D" w:rsidRPr="009047FA">
        <w:rPr>
          <w:rFonts w:ascii="Helvetica" w:eastAsia="Calibri" w:hAnsi="Helvetica" w:cs="Arial"/>
        </w:rPr>
        <w:t xml:space="preserve">is to </w:t>
      </w:r>
      <w:r w:rsidRPr="009047FA">
        <w:rPr>
          <w:rFonts w:ascii="Helvetica" w:eastAsia="Calibri" w:hAnsi="Helvetica" w:cs="Arial"/>
        </w:rPr>
        <w:t>ensur</w:t>
      </w:r>
      <w:r w:rsidR="00C9161D" w:rsidRPr="009047FA">
        <w:rPr>
          <w:rFonts w:ascii="Helvetica" w:eastAsia="Calibri" w:hAnsi="Helvetica" w:cs="Arial"/>
        </w:rPr>
        <w:t>e</w:t>
      </w:r>
      <w:r w:rsidRPr="009047FA">
        <w:rPr>
          <w:rFonts w:ascii="Helvetica" w:eastAsia="Calibri" w:hAnsi="Helvetica" w:cs="Arial"/>
        </w:rPr>
        <w:t xml:space="preserve"> that these rules are strictly </w:t>
      </w:r>
      <w:r w:rsidR="00AE4D4E" w:rsidRPr="009047FA">
        <w:rPr>
          <w:rFonts w:ascii="Helvetica" w:eastAsia="Calibri" w:hAnsi="Helvetica" w:cs="Arial"/>
        </w:rPr>
        <w:t>observed and</w:t>
      </w:r>
      <w:r w:rsidRPr="009047FA">
        <w:rPr>
          <w:rFonts w:ascii="Helvetica" w:eastAsia="Calibri" w:hAnsi="Helvetica" w:cs="Arial"/>
        </w:rPr>
        <w:t xml:space="preserve"> shall therefore execute appropriate measures to maintain a high sense of professionalism in the conduct of board meetings. They may perform such other duties as the Governor may prescribe.</w:t>
      </w:r>
    </w:p>
    <w:p w14:paraId="20F80173" w14:textId="77777777" w:rsidR="00A27F08" w:rsidRPr="009047FA" w:rsidRDefault="00A27F08" w:rsidP="00A27F08">
      <w:pPr>
        <w:spacing w:after="0"/>
        <w:ind w:leftChars="-200" w:left="-440" w:rightChars="-297" w:right="-653"/>
        <w:jc w:val="both"/>
        <w:rPr>
          <w:rFonts w:ascii="Helvetica" w:hAnsi="Helvetica" w:cs="Arial"/>
        </w:rPr>
      </w:pPr>
    </w:p>
    <w:p w14:paraId="0189DF5F" w14:textId="75898FD0" w:rsidR="00A27F08" w:rsidRPr="009047FA" w:rsidRDefault="00A27F08" w:rsidP="00A27F08">
      <w:pPr>
        <w:spacing w:after="0"/>
        <w:ind w:leftChars="-200" w:left="-440" w:rightChars="-297" w:right="-653"/>
        <w:jc w:val="both"/>
        <w:rPr>
          <w:rFonts w:ascii="Helvetica" w:hAnsi="Helvetica" w:cs="Arial"/>
        </w:rPr>
      </w:pPr>
      <w:proofErr w:type="gramStart"/>
      <w:r w:rsidRPr="009047FA">
        <w:rPr>
          <w:rFonts w:ascii="Helvetica" w:hAnsi="Helvetica" w:cs="Arial"/>
        </w:rPr>
        <w:t>If and when</w:t>
      </w:r>
      <w:proofErr w:type="gramEnd"/>
      <w:r w:rsidRPr="009047FA">
        <w:rPr>
          <w:rFonts w:ascii="Helvetica" w:hAnsi="Helvetica" w:cs="Arial"/>
        </w:rPr>
        <w:t xml:space="preserve"> a person (“offender”) exhibits disorderly behavior causing disturbance to the proceedings, the Sgt.-At-Arms may immediately and independently take action to restore order.</w:t>
      </w:r>
      <w:r w:rsidR="00C9161D" w:rsidRPr="009047FA">
        <w:rPr>
          <w:rFonts w:ascii="Helvetica" w:hAnsi="Helvetica" w:cs="Arial"/>
        </w:rPr>
        <w:t xml:space="preserve"> </w:t>
      </w:r>
      <w:r w:rsidRPr="009047FA">
        <w:rPr>
          <w:rFonts w:ascii="Helvetica" w:hAnsi="Helvetica" w:cs="Arial"/>
        </w:rPr>
        <w:t xml:space="preserve">The action to be undertaken by the Sgt.-At-Arms includes reprimanding or giving oral </w:t>
      </w:r>
      <w:r w:rsidR="00592EC3" w:rsidRPr="009047FA">
        <w:rPr>
          <w:rFonts w:ascii="Helvetica" w:hAnsi="Helvetica" w:cs="Arial"/>
        </w:rPr>
        <w:t>warnings</w:t>
      </w:r>
      <w:r w:rsidRPr="009047FA">
        <w:rPr>
          <w:rFonts w:ascii="Helvetica" w:hAnsi="Helvetica" w:cs="Arial"/>
        </w:rPr>
        <w:t>, rejecting the participation of the offender in the proceeding, and ousting the offender from the meeting venue, among others.</w:t>
      </w:r>
    </w:p>
    <w:p w14:paraId="20FD2A41" w14:textId="77777777" w:rsidR="00A27F08" w:rsidRPr="009047FA" w:rsidRDefault="00A27F08" w:rsidP="00A27F08">
      <w:pPr>
        <w:spacing w:after="0"/>
        <w:ind w:leftChars="-200" w:left="-440" w:rightChars="-297" w:right="-653"/>
        <w:jc w:val="both"/>
        <w:rPr>
          <w:rFonts w:ascii="Helvetica" w:hAnsi="Helvetica" w:cs="Arial"/>
        </w:rPr>
      </w:pPr>
    </w:p>
    <w:p w14:paraId="214B0173" w14:textId="655C4CDA" w:rsidR="00A27F08" w:rsidRPr="009047FA" w:rsidRDefault="00A27F08" w:rsidP="00A27F08">
      <w:pPr>
        <w:spacing w:after="0"/>
        <w:ind w:leftChars="-200" w:left="-440" w:rightChars="-297" w:right="-653"/>
        <w:jc w:val="both"/>
        <w:rPr>
          <w:rFonts w:ascii="Helvetica" w:hAnsi="Helvetica" w:cs="Arial"/>
        </w:rPr>
      </w:pPr>
      <w:r w:rsidRPr="009047FA">
        <w:rPr>
          <w:rFonts w:ascii="Helvetica" w:hAnsi="Helvetica" w:cs="Arial"/>
        </w:rPr>
        <w:t>In case of persistent or recurring disturbance, the board may also initiate a floor resolution to censure the offender.</w:t>
      </w:r>
    </w:p>
    <w:p w14:paraId="76512EE2" w14:textId="43E372FA"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20 </w:t>
      </w:r>
      <w:r w:rsidR="00A27F08" w:rsidRPr="009047FA">
        <w:rPr>
          <w:rFonts w:ascii="Helvetica" w:eastAsia="Calibri" w:hAnsi="Helvetica" w:cs="Arial"/>
          <w:b/>
          <w:bCs/>
        </w:rPr>
        <w:t>–</w:t>
      </w:r>
      <w:r w:rsidRPr="009047FA">
        <w:rPr>
          <w:rFonts w:ascii="Helvetica" w:eastAsia="Calibri" w:hAnsi="Helvetica" w:cs="Arial"/>
          <w:b/>
          <w:bCs/>
        </w:rPr>
        <w:t xml:space="preserve"> AMENDMEN</w:t>
      </w:r>
      <w:r w:rsidR="009047FA">
        <w:rPr>
          <w:rFonts w:ascii="Helvetica" w:eastAsia="Calibri" w:hAnsi="Helvetica" w:cs="Arial"/>
          <w:b/>
          <w:bCs/>
        </w:rPr>
        <w:t>T</w:t>
      </w:r>
    </w:p>
    <w:p w14:paraId="07B6BE91" w14:textId="2A1B4176"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Th</w:t>
      </w:r>
      <w:r w:rsidR="00AE4D4E" w:rsidRPr="009047FA">
        <w:rPr>
          <w:rFonts w:ascii="Helvetica" w:eastAsia="Calibri" w:hAnsi="Helvetica" w:cs="Arial"/>
        </w:rPr>
        <w:t>is</w:t>
      </w:r>
      <w:r w:rsidRPr="009047FA">
        <w:rPr>
          <w:rFonts w:ascii="Helvetica" w:eastAsia="Calibri" w:hAnsi="Helvetica" w:cs="Arial"/>
        </w:rPr>
        <w:t xml:space="preserve"> District Board Internal Rules of Procedures can be amended </w:t>
      </w:r>
      <w:r w:rsidR="00AE4D4E" w:rsidRPr="009047FA">
        <w:rPr>
          <w:rFonts w:ascii="Helvetica" w:eastAsia="Calibri" w:hAnsi="Helvetica" w:cs="Arial"/>
        </w:rPr>
        <w:t xml:space="preserve">through </w:t>
      </w:r>
      <w:r w:rsidRPr="009047FA">
        <w:rPr>
          <w:rFonts w:ascii="Helvetica" w:eastAsia="Calibri" w:hAnsi="Helvetica" w:cs="Arial"/>
        </w:rPr>
        <w:t xml:space="preserve">a resolution during the </w:t>
      </w:r>
      <w:r w:rsidR="00AE4D4E" w:rsidRPr="009047FA">
        <w:rPr>
          <w:rFonts w:ascii="Helvetica" w:eastAsia="Calibri" w:hAnsi="Helvetica" w:cs="Arial"/>
        </w:rPr>
        <w:t xml:space="preserve">first </w:t>
      </w:r>
      <w:r w:rsidRPr="009047FA">
        <w:rPr>
          <w:rFonts w:ascii="Helvetica" w:eastAsia="Calibri" w:hAnsi="Helvetica" w:cs="Arial"/>
        </w:rPr>
        <w:t>regular board meeting upon 2/3 vote of all board members.</w:t>
      </w:r>
    </w:p>
    <w:p w14:paraId="3E96933C" w14:textId="77777777" w:rsidR="00A27F08" w:rsidRPr="009047FA" w:rsidRDefault="00A27F08" w:rsidP="00A27F08">
      <w:pPr>
        <w:spacing w:after="0"/>
        <w:ind w:leftChars="-200" w:left="-440" w:rightChars="-297" w:right="-653"/>
        <w:jc w:val="both"/>
        <w:rPr>
          <w:rFonts w:ascii="Helvetica" w:eastAsia="Calibri" w:hAnsi="Helvetica" w:cs="Arial"/>
        </w:rPr>
      </w:pPr>
    </w:p>
    <w:p w14:paraId="2C8ADBB5" w14:textId="77777777" w:rsidR="00A27F08" w:rsidRPr="009047FA" w:rsidRDefault="00A27F08" w:rsidP="00A27F08">
      <w:pPr>
        <w:spacing w:after="0"/>
        <w:ind w:leftChars="-200" w:left="-440" w:rightChars="-297" w:right="-653"/>
        <w:jc w:val="both"/>
        <w:rPr>
          <w:rFonts w:ascii="Helvetica" w:eastAsia="Calibri" w:hAnsi="Helvetica" w:cs="Arial"/>
        </w:rPr>
      </w:pPr>
    </w:p>
    <w:p w14:paraId="45A80B2E" w14:textId="07BEBD36" w:rsidR="00A27F08" w:rsidRPr="009047FA" w:rsidRDefault="00000000" w:rsidP="009047FA">
      <w:pPr>
        <w:spacing w:after="0"/>
        <w:ind w:leftChars="-200" w:left="-440" w:rightChars="-297" w:right="-653"/>
        <w:jc w:val="center"/>
        <w:rPr>
          <w:rFonts w:ascii="Helvetica" w:eastAsia="Calibri" w:hAnsi="Helvetica" w:cs="Arial"/>
          <w:b/>
          <w:bCs/>
        </w:rPr>
      </w:pPr>
      <w:r w:rsidRPr="009047FA">
        <w:rPr>
          <w:rFonts w:ascii="Helvetica" w:eastAsia="Calibri" w:hAnsi="Helvetica" w:cs="Arial"/>
          <w:b/>
          <w:bCs/>
        </w:rPr>
        <w:t xml:space="preserve">RULE 21 </w:t>
      </w:r>
      <w:r w:rsidR="00A27F08" w:rsidRPr="009047FA">
        <w:rPr>
          <w:rFonts w:ascii="Helvetica" w:eastAsia="Calibri" w:hAnsi="Helvetica" w:cs="Arial"/>
          <w:b/>
          <w:bCs/>
        </w:rPr>
        <w:t>–</w:t>
      </w:r>
      <w:r w:rsidRPr="009047FA">
        <w:rPr>
          <w:rFonts w:ascii="Helvetica" w:eastAsia="Calibri" w:hAnsi="Helvetica" w:cs="Arial"/>
          <w:b/>
          <w:bCs/>
        </w:rPr>
        <w:t xml:space="preserve"> EFFECTIVITY</w:t>
      </w:r>
    </w:p>
    <w:p w14:paraId="507E2D40" w14:textId="77777777" w:rsidR="00B422A0" w:rsidRPr="009047FA" w:rsidRDefault="00000000" w:rsidP="00A27F08">
      <w:pPr>
        <w:spacing w:after="0"/>
        <w:ind w:leftChars="-200" w:left="-440" w:rightChars="-297" w:right="-653"/>
        <w:jc w:val="both"/>
        <w:rPr>
          <w:rFonts w:ascii="Helvetica" w:eastAsia="Calibri" w:hAnsi="Helvetica" w:cs="Arial"/>
        </w:rPr>
      </w:pPr>
      <w:r w:rsidRPr="009047FA">
        <w:rPr>
          <w:rFonts w:ascii="Helvetica" w:eastAsia="Calibri" w:hAnsi="Helvetica" w:cs="Arial"/>
        </w:rPr>
        <w:t xml:space="preserve">These rules and its subsequent amendment/s shall take effect on the date of its adoption. </w:t>
      </w:r>
    </w:p>
    <w:p w14:paraId="3C8F40CC" w14:textId="77777777" w:rsidR="00C9161D" w:rsidRPr="009047FA" w:rsidRDefault="00C9161D" w:rsidP="00A27F08">
      <w:pPr>
        <w:spacing w:after="0"/>
        <w:ind w:leftChars="-200" w:left="-440" w:rightChars="-297" w:right="-653"/>
        <w:rPr>
          <w:rFonts w:ascii="Helvetica" w:eastAsia="Calibri" w:hAnsi="Helvetica" w:cs="Arial"/>
        </w:rPr>
      </w:pPr>
    </w:p>
    <w:p w14:paraId="139AC6F2" w14:textId="4669548D" w:rsidR="00B422A0" w:rsidRPr="009047FA" w:rsidRDefault="00000000" w:rsidP="00A27F08">
      <w:pPr>
        <w:spacing w:after="0"/>
        <w:ind w:leftChars="-200" w:left="-440" w:rightChars="-297" w:right="-653"/>
        <w:rPr>
          <w:rFonts w:ascii="Helvetica" w:eastAsia="Calibri" w:hAnsi="Helvetica" w:cs="Arial"/>
        </w:rPr>
      </w:pPr>
      <w:r w:rsidRPr="009047FA">
        <w:rPr>
          <w:rFonts w:ascii="Helvetica" w:eastAsia="Calibri" w:hAnsi="Helvetica" w:cs="Arial"/>
        </w:rPr>
        <w:t xml:space="preserve">ADOPTED, </w:t>
      </w:r>
      <w:r w:rsidR="001C39F4">
        <w:rPr>
          <w:rFonts w:ascii="Helvetica" w:eastAsia="Calibri" w:hAnsi="Helvetica" w:cs="Arial"/>
        </w:rPr>
        <w:t>September 7,</w:t>
      </w:r>
      <w:r w:rsidR="00A06E7E" w:rsidRPr="009047FA">
        <w:rPr>
          <w:rFonts w:ascii="Helvetica" w:eastAsia="Calibri" w:hAnsi="Helvetica" w:cs="Arial"/>
        </w:rPr>
        <w:t xml:space="preserve"> 2025</w:t>
      </w:r>
      <w:r w:rsidRPr="009047FA">
        <w:rPr>
          <w:rFonts w:ascii="Helvetica" w:eastAsia="Calibri" w:hAnsi="Helvetica" w:cs="Arial"/>
        </w:rPr>
        <w:t>.</w:t>
      </w:r>
    </w:p>
    <w:p w14:paraId="7AAF19A7" w14:textId="77777777" w:rsidR="00C9161D" w:rsidRPr="009047FA" w:rsidRDefault="00000000" w:rsidP="00A27F08">
      <w:pPr>
        <w:spacing w:after="0"/>
        <w:ind w:leftChars="-500" w:left="-1100" w:rightChars="-297" w:right="-653"/>
        <w:rPr>
          <w:rFonts w:ascii="Helvetica" w:eastAsia="Calibri" w:hAnsi="Helvetica" w:cs="Arial"/>
        </w:rPr>
      </w:pPr>
      <w:r w:rsidRPr="009047FA">
        <w:rPr>
          <w:rFonts w:ascii="Helvetica" w:eastAsia="Calibri" w:hAnsi="Helvetica" w:cs="Arial"/>
        </w:rPr>
        <w:t xml:space="preserve"> </w:t>
      </w:r>
      <w:r w:rsidRPr="009047FA">
        <w:rPr>
          <w:rFonts w:ascii="Helvetica" w:eastAsia="Calibri" w:hAnsi="Helvetica" w:cs="Arial"/>
        </w:rPr>
        <w:tab/>
        <w:t xml:space="preserve">     </w:t>
      </w:r>
    </w:p>
    <w:p w14:paraId="5C539173" w14:textId="77777777" w:rsidR="00C9161D" w:rsidRPr="009047FA" w:rsidRDefault="00C9161D" w:rsidP="00A27F08">
      <w:pPr>
        <w:spacing w:after="0"/>
        <w:ind w:leftChars="-500" w:left="-1100" w:rightChars="-297" w:right="-653"/>
        <w:rPr>
          <w:rFonts w:ascii="Helvetica" w:eastAsia="Calibri" w:hAnsi="Helvetica" w:cs="Arial"/>
        </w:rPr>
      </w:pPr>
    </w:p>
    <w:p w14:paraId="33CEEB76" w14:textId="2A781893" w:rsidR="00B422A0" w:rsidRPr="009047FA" w:rsidRDefault="00000000" w:rsidP="00C9161D">
      <w:pPr>
        <w:spacing w:after="0"/>
        <w:ind w:leftChars="-500" w:left="-1100" w:rightChars="-297" w:right="-653" w:firstLine="660"/>
        <w:rPr>
          <w:rFonts w:ascii="Helvetica" w:eastAsia="Calibri" w:hAnsi="Helvetica" w:cs="Arial"/>
        </w:rPr>
      </w:pPr>
      <w:r w:rsidRPr="009047FA">
        <w:rPr>
          <w:rFonts w:ascii="Helvetica" w:eastAsia="Calibri" w:hAnsi="Helvetica" w:cs="Arial"/>
        </w:rPr>
        <w:t>CERTIFIED TRUE AND CORRECT:</w:t>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t>ATTESTED BY:</w:t>
      </w:r>
    </w:p>
    <w:p w14:paraId="242BD487" w14:textId="77777777" w:rsidR="00B422A0" w:rsidRPr="009047FA" w:rsidRDefault="00B422A0" w:rsidP="00A27F08">
      <w:pPr>
        <w:spacing w:after="0"/>
        <w:ind w:leftChars="-200" w:left="-440" w:rightChars="-297" w:right="-653"/>
        <w:rPr>
          <w:rFonts w:ascii="Helvetica" w:eastAsia="Calibri" w:hAnsi="Helvetica" w:cs="Arial"/>
        </w:rPr>
      </w:pPr>
    </w:p>
    <w:p w14:paraId="4A419FED" w14:textId="77777777" w:rsidR="00C9161D" w:rsidRPr="009047FA" w:rsidRDefault="00C9161D" w:rsidP="00A27F08">
      <w:pPr>
        <w:spacing w:after="0"/>
        <w:ind w:leftChars="-200" w:left="-440" w:rightChars="-297" w:right="-653"/>
        <w:rPr>
          <w:rFonts w:ascii="Helvetica" w:eastAsia="Calibri" w:hAnsi="Helvetica" w:cs="Arial"/>
          <w:b/>
          <w:bCs/>
        </w:rPr>
      </w:pPr>
    </w:p>
    <w:p w14:paraId="08A4DDF1" w14:textId="77777777" w:rsidR="00C9161D" w:rsidRPr="009047FA" w:rsidRDefault="00C9161D" w:rsidP="00A27F08">
      <w:pPr>
        <w:spacing w:after="0"/>
        <w:ind w:leftChars="-200" w:left="-440" w:rightChars="-297" w:right="-653"/>
        <w:rPr>
          <w:rFonts w:ascii="Helvetica" w:eastAsia="Calibri" w:hAnsi="Helvetica" w:cs="Arial"/>
          <w:b/>
          <w:bCs/>
        </w:rPr>
      </w:pPr>
    </w:p>
    <w:p w14:paraId="4084FD89" w14:textId="6F1AB865" w:rsidR="00B422A0" w:rsidRPr="009047FA" w:rsidRDefault="00C81DC1" w:rsidP="00A27F08">
      <w:pPr>
        <w:spacing w:after="0"/>
        <w:ind w:leftChars="-200" w:left="-440" w:rightChars="-297" w:right="-653"/>
        <w:rPr>
          <w:rFonts w:ascii="Helvetica" w:eastAsia="Calibri" w:hAnsi="Helvetica" w:cs="Arial"/>
        </w:rPr>
      </w:pPr>
      <w:r w:rsidRPr="009047FA">
        <w:rPr>
          <w:rFonts w:ascii="Helvetica" w:eastAsia="Calibri" w:hAnsi="Helvetica" w:cs="Arial"/>
          <w:b/>
          <w:bCs/>
        </w:rPr>
        <w:t>RICARDO FRANCISCO MIRANDA</w:t>
      </w:r>
      <w:r w:rsidRPr="009047FA">
        <w:rPr>
          <w:rFonts w:ascii="Helvetica" w:eastAsia="Calibri" w:hAnsi="Helvetica" w:cs="Arial"/>
          <w:b/>
          <w:bCs/>
        </w:rPr>
        <w:tab/>
      </w:r>
      <w:r w:rsidRPr="009047FA">
        <w:rPr>
          <w:rFonts w:ascii="Helvetica" w:eastAsia="Calibri" w:hAnsi="Helvetica" w:cs="Arial"/>
          <w:b/>
          <w:bCs/>
        </w:rPr>
        <w:tab/>
      </w:r>
      <w:r w:rsidRPr="009047FA">
        <w:rPr>
          <w:rFonts w:ascii="Helvetica" w:eastAsia="Calibri" w:hAnsi="Helvetica" w:cs="Arial"/>
          <w:b/>
          <w:bCs/>
        </w:rPr>
        <w:tab/>
      </w:r>
      <w:r w:rsidRPr="009047FA">
        <w:rPr>
          <w:rFonts w:ascii="Helvetica" w:eastAsia="Calibri" w:hAnsi="Helvetica" w:cs="Arial"/>
          <w:b/>
          <w:bCs/>
        </w:rPr>
        <w:tab/>
      </w:r>
      <w:r w:rsidRPr="009047FA">
        <w:rPr>
          <w:rFonts w:ascii="Helvetica" w:eastAsia="Calibri" w:hAnsi="Helvetica" w:cs="Arial"/>
          <w:b/>
          <w:bCs/>
        </w:rPr>
        <w:tab/>
      </w:r>
      <w:r w:rsidR="00A06E7E" w:rsidRPr="009047FA">
        <w:rPr>
          <w:rFonts w:ascii="Helvetica" w:eastAsia="Calibri" w:hAnsi="Helvetica" w:cs="Arial"/>
          <w:b/>
          <w:bCs/>
        </w:rPr>
        <w:t>STACHYS NEIL E. ESPINO</w:t>
      </w:r>
      <w:r w:rsidRPr="009047FA">
        <w:rPr>
          <w:rFonts w:ascii="Helvetica" w:eastAsia="Calibri" w:hAnsi="Helvetica" w:cs="Arial"/>
          <w:b/>
          <w:bCs/>
        </w:rPr>
        <w:t xml:space="preserve"> </w:t>
      </w:r>
      <w:r w:rsidRPr="009047FA">
        <w:rPr>
          <w:rFonts w:ascii="Helvetica" w:eastAsia="Calibri" w:hAnsi="Helvetica" w:cs="Arial"/>
        </w:rPr>
        <w:t>District</w:t>
      </w:r>
      <w:r w:rsidRPr="009047FA">
        <w:rPr>
          <w:rFonts w:ascii="Helvetica" w:eastAsia="Calibri" w:hAnsi="Helvetica" w:cs="Arial"/>
          <w:b/>
          <w:bCs/>
        </w:rPr>
        <w:t xml:space="preserve"> </w:t>
      </w:r>
      <w:r w:rsidRPr="009047FA">
        <w:rPr>
          <w:rFonts w:ascii="Helvetica" w:eastAsia="Calibri" w:hAnsi="Helvetica" w:cs="Arial"/>
        </w:rPr>
        <w:t xml:space="preserve">Secretary, AY </w:t>
      </w:r>
      <w:r w:rsidR="0039761E" w:rsidRPr="009047FA">
        <w:rPr>
          <w:rFonts w:ascii="Helvetica" w:eastAsia="Calibri" w:hAnsi="Helvetica" w:cs="Arial"/>
        </w:rPr>
        <w:t>2025</w:t>
      </w:r>
      <w:r w:rsidRPr="009047FA">
        <w:rPr>
          <w:rFonts w:ascii="Helvetica" w:eastAsia="Calibri" w:hAnsi="Helvetica" w:cs="Arial"/>
        </w:rPr>
        <w:t>-2</w:t>
      </w:r>
      <w:r w:rsidR="0039761E" w:rsidRPr="009047FA">
        <w:rPr>
          <w:rFonts w:ascii="Helvetica" w:eastAsia="Calibri" w:hAnsi="Helvetica" w:cs="Arial"/>
        </w:rPr>
        <w:t>026</w:t>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r>
      <w:r w:rsidR="00F72048" w:rsidRPr="009047FA">
        <w:rPr>
          <w:rFonts w:ascii="Helvetica" w:eastAsia="Calibri" w:hAnsi="Helvetica" w:cs="Arial"/>
        </w:rPr>
        <w:t xml:space="preserve">      </w:t>
      </w:r>
      <w:r w:rsidR="00291FCE">
        <w:rPr>
          <w:rFonts w:ascii="Helvetica" w:eastAsia="Calibri" w:hAnsi="Helvetica" w:cs="Arial"/>
        </w:rPr>
        <w:tab/>
      </w:r>
      <w:r w:rsidR="00291FCE">
        <w:rPr>
          <w:rFonts w:ascii="Helvetica" w:eastAsia="Calibri" w:hAnsi="Helvetica" w:cs="Arial"/>
        </w:rPr>
        <w:tab/>
      </w:r>
      <w:r w:rsidRPr="009047FA">
        <w:rPr>
          <w:rFonts w:ascii="Helvetica" w:eastAsia="Calibri" w:hAnsi="Helvetica" w:cs="Arial"/>
        </w:rPr>
        <w:t xml:space="preserve">District Governor, AY </w:t>
      </w:r>
      <w:r w:rsidR="00A06E7E" w:rsidRPr="009047FA">
        <w:rPr>
          <w:rFonts w:ascii="Helvetica" w:eastAsia="Calibri" w:hAnsi="Helvetica" w:cs="Arial"/>
        </w:rPr>
        <w:t>2025</w:t>
      </w:r>
      <w:r w:rsidRPr="009047FA">
        <w:rPr>
          <w:rFonts w:ascii="Helvetica" w:eastAsia="Calibri" w:hAnsi="Helvetica" w:cs="Arial"/>
        </w:rPr>
        <w:t>-</w:t>
      </w:r>
      <w:r w:rsidR="0039761E" w:rsidRPr="009047FA">
        <w:rPr>
          <w:rFonts w:ascii="Helvetica" w:eastAsia="Calibri" w:hAnsi="Helvetica" w:cs="Arial"/>
        </w:rPr>
        <w:t>2026</w:t>
      </w:r>
    </w:p>
    <w:p w14:paraId="48FF36FA" w14:textId="77777777" w:rsidR="00B422A0" w:rsidRPr="009047FA" w:rsidRDefault="00B422A0" w:rsidP="00A27F08">
      <w:pPr>
        <w:spacing w:after="0"/>
        <w:ind w:leftChars="-200" w:left="-440" w:rightChars="-297" w:right="-653"/>
        <w:rPr>
          <w:rFonts w:ascii="Helvetica" w:eastAsia="Calibri" w:hAnsi="Helvetica" w:cs="Arial"/>
        </w:rPr>
      </w:pPr>
    </w:p>
    <w:p w14:paraId="01ECF63B" w14:textId="77777777" w:rsidR="00B422A0" w:rsidRPr="009047FA" w:rsidRDefault="00B422A0" w:rsidP="00A27F08">
      <w:pPr>
        <w:spacing w:after="0"/>
        <w:ind w:leftChars="-200" w:left="-440" w:rightChars="-145" w:right="-319"/>
        <w:rPr>
          <w:rFonts w:ascii="Helvetica" w:eastAsia="Calibri" w:hAnsi="Helvetica" w:cs="Arial"/>
        </w:rPr>
      </w:pPr>
    </w:p>
    <w:p w14:paraId="7AAEEE00" w14:textId="77777777" w:rsidR="00B422A0" w:rsidRPr="009047FA" w:rsidRDefault="00B422A0" w:rsidP="00A27F08">
      <w:pPr>
        <w:spacing w:after="0"/>
        <w:ind w:leftChars="-200" w:left="-440" w:rightChars="-145" w:right="-319"/>
        <w:rPr>
          <w:rFonts w:ascii="Helvetica" w:eastAsia="Calibri" w:hAnsi="Helvetica" w:cs="Arial"/>
        </w:rPr>
      </w:pPr>
    </w:p>
    <w:p w14:paraId="23ED7B87" w14:textId="77777777" w:rsidR="00B422A0" w:rsidRPr="009047FA" w:rsidRDefault="00B422A0" w:rsidP="00A27F08">
      <w:pPr>
        <w:spacing w:after="0"/>
        <w:ind w:leftChars="-200" w:left="-440" w:rightChars="-145" w:right="-319"/>
        <w:rPr>
          <w:rFonts w:ascii="Helvetica" w:eastAsia="Calibri" w:hAnsi="Helvetica" w:cs="Arial"/>
        </w:rPr>
      </w:pPr>
    </w:p>
    <w:p w14:paraId="68A8A875" w14:textId="77777777" w:rsidR="00B422A0" w:rsidRPr="009047FA" w:rsidRDefault="00B422A0" w:rsidP="00A27F08">
      <w:pPr>
        <w:spacing w:after="0"/>
        <w:ind w:rightChars="-145" w:right="-319"/>
        <w:rPr>
          <w:rFonts w:ascii="Helvetica" w:eastAsia="Calibri" w:hAnsi="Helvetica" w:cs="Arial"/>
        </w:rPr>
      </w:pPr>
    </w:p>
    <w:p w14:paraId="2953761C" w14:textId="77777777" w:rsidR="00B422A0" w:rsidRPr="009047FA" w:rsidRDefault="00B422A0" w:rsidP="00A27F08">
      <w:pPr>
        <w:spacing w:after="0"/>
        <w:ind w:rightChars="-145" w:right="-319"/>
        <w:rPr>
          <w:rFonts w:ascii="Helvetica" w:eastAsia="Calibri" w:hAnsi="Helvetica" w:cs="Arial"/>
        </w:rPr>
      </w:pPr>
    </w:p>
    <w:sectPr w:rsidR="00B422A0" w:rsidRPr="009047FA">
      <w:footerReference w:type="even" r:id="rId9"/>
      <w:footerReference w:type="default" r:id="rId10"/>
      <w:pgSz w:w="11906" w:h="16838"/>
      <w:pgMar w:top="8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E07D" w14:textId="77777777" w:rsidR="004E16BE" w:rsidRDefault="004E16BE">
      <w:pPr>
        <w:spacing w:line="240" w:lineRule="auto"/>
      </w:pPr>
      <w:r>
        <w:separator/>
      </w:r>
    </w:p>
  </w:endnote>
  <w:endnote w:type="continuationSeparator" w:id="0">
    <w:p w14:paraId="1D927BA0" w14:textId="77777777" w:rsidR="004E16BE" w:rsidRDefault="004E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8659663"/>
      <w:docPartObj>
        <w:docPartGallery w:val="Page Numbers (Bottom of Page)"/>
        <w:docPartUnique/>
      </w:docPartObj>
    </w:sdtPr>
    <w:sdtContent>
      <w:p w14:paraId="4B4A9B51" w14:textId="0011DA80" w:rsidR="00C02B1B" w:rsidRDefault="00C02B1B" w:rsidP="00593A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204D84" w14:textId="77777777" w:rsidR="00C02B1B" w:rsidRDefault="00C02B1B" w:rsidP="00C02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5465694"/>
      <w:docPartObj>
        <w:docPartGallery w:val="Page Numbers (Bottom of Page)"/>
        <w:docPartUnique/>
      </w:docPartObj>
    </w:sdtPr>
    <w:sdtContent>
      <w:p w14:paraId="48A7D904" w14:textId="240D94A1" w:rsidR="00C02B1B" w:rsidRDefault="00C02B1B" w:rsidP="00593A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C0063" w14:textId="77777777" w:rsidR="00C02B1B" w:rsidRDefault="00C02B1B" w:rsidP="00C02B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D646" w14:textId="77777777" w:rsidR="004E16BE" w:rsidRDefault="004E16BE">
      <w:pPr>
        <w:spacing w:after="0"/>
      </w:pPr>
      <w:r>
        <w:separator/>
      </w:r>
    </w:p>
  </w:footnote>
  <w:footnote w:type="continuationSeparator" w:id="0">
    <w:p w14:paraId="4948BB24" w14:textId="77777777" w:rsidR="004E16BE" w:rsidRDefault="004E16BE">
      <w:pPr>
        <w:spacing w:after="0"/>
      </w:pPr>
      <w:r>
        <w:continuationSeparator/>
      </w:r>
    </w:p>
  </w:footnote>
  <w:footnote w:id="1">
    <w:p w14:paraId="3C50F692" w14:textId="27B3ACFA" w:rsidR="00F72048" w:rsidRPr="00F646F3" w:rsidRDefault="00F72048" w:rsidP="00F646F3">
      <w:pPr>
        <w:pStyle w:val="FootnoteText"/>
        <w:jc w:val="both"/>
        <w:rPr>
          <w:rFonts w:ascii="Arial" w:hAnsi="Arial" w:cs="Arial"/>
        </w:rPr>
      </w:pPr>
      <w:r w:rsidRPr="00F646F3">
        <w:rPr>
          <w:rStyle w:val="FootnoteReference"/>
          <w:rFonts w:ascii="Arial" w:hAnsi="Arial" w:cs="Arial"/>
        </w:rPr>
        <w:footnoteRef/>
      </w:r>
      <w:r w:rsidRPr="00F646F3">
        <w:rPr>
          <w:rFonts w:ascii="Arial" w:hAnsi="Arial" w:cs="Arial"/>
        </w:rPr>
        <w:t xml:space="preserve"> Annex </w:t>
      </w:r>
      <w:r w:rsidR="00210296" w:rsidRPr="00F646F3">
        <w:rPr>
          <w:rFonts w:ascii="Arial" w:hAnsi="Arial" w:cs="Arial"/>
        </w:rPr>
        <w:t xml:space="preserve">“A” </w:t>
      </w:r>
      <w:r w:rsidRPr="00F646F3">
        <w:rPr>
          <w:rFonts w:ascii="Arial" w:hAnsi="Arial" w:cs="Arial"/>
        </w:rPr>
        <w:t>- KI standard format of a by-law or policies and procedures amendment</w:t>
      </w:r>
    </w:p>
  </w:footnote>
  <w:footnote w:id="2">
    <w:p w14:paraId="358EB35A" w14:textId="1CF68B61" w:rsidR="00F72048" w:rsidRPr="00F646F3" w:rsidRDefault="00F72048" w:rsidP="00F646F3">
      <w:pPr>
        <w:pStyle w:val="FootnoteText"/>
        <w:jc w:val="both"/>
        <w:rPr>
          <w:rFonts w:ascii="Arial" w:hAnsi="Arial" w:cs="Arial"/>
        </w:rPr>
      </w:pPr>
      <w:r w:rsidRPr="00F646F3">
        <w:rPr>
          <w:rStyle w:val="FootnoteReference"/>
          <w:rFonts w:ascii="Arial" w:hAnsi="Arial" w:cs="Arial"/>
        </w:rPr>
        <w:footnoteRef/>
      </w:r>
      <w:r w:rsidRPr="00F646F3">
        <w:rPr>
          <w:rFonts w:ascii="Arial" w:hAnsi="Arial" w:cs="Arial"/>
        </w:rPr>
        <w:t xml:space="preserve"> Annex </w:t>
      </w:r>
      <w:r w:rsidR="00210296" w:rsidRPr="00F646F3">
        <w:rPr>
          <w:rFonts w:ascii="Arial" w:hAnsi="Arial" w:cs="Arial"/>
        </w:rPr>
        <w:t xml:space="preserve">“B” </w:t>
      </w:r>
      <w:r w:rsidRPr="00F646F3">
        <w:rPr>
          <w:rFonts w:ascii="Arial" w:hAnsi="Arial" w:cs="Arial"/>
        </w:rPr>
        <w:t>- KI standard format of a resolution</w:t>
      </w:r>
    </w:p>
  </w:footnote>
  <w:footnote w:id="3">
    <w:p w14:paraId="0BC33920" w14:textId="2FCEC0A6" w:rsidR="00F646F3" w:rsidRPr="00F646F3" w:rsidRDefault="00F646F3" w:rsidP="00F646F3">
      <w:pPr>
        <w:pStyle w:val="FootnoteText"/>
        <w:jc w:val="both"/>
        <w:rPr>
          <w:rFonts w:ascii="Arial" w:hAnsi="Arial" w:cs="Arial"/>
        </w:rPr>
      </w:pPr>
      <w:r w:rsidRPr="00F646F3">
        <w:rPr>
          <w:rStyle w:val="FootnoteReference"/>
          <w:rFonts w:ascii="Arial" w:hAnsi="Arial" w:cs="Arial"/>
        </w:rPr>
        <w:footnoteRef/>
      </w:r>
      <w:r w:rsidRPr="00F646F3">
        <w:rPr>
          <w:rFonts w:ascii="Arial" w:hAnsi="Arial" w:cs="Arial"/>
        </w:rPr>
        <w:t xml:space="preserve"> </w:t>
      </w:r>
      <w:r w:rsidRPr="00F646F3">
        <w:rPr>
          <w:rFonts w:ascii="Arial" w:eastAsia="Calibri" w:hAnsi="Arial" w:cs="Arial"/>
        </w:rPr>
        <w:t>Please refer to the Roberts Rules of Order in the KI PLD Leadership Guide for Lieutenant Governors.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2275"/>
    <w:multiLevelType w:val="hybridMultilevel"/>
    <w:tmpl w:val="3B6E568C"/>
    <w:lvl w:ilvl="0" w:tplc="0409000F">
      <w:start w:val="1"/>
      <w:numFmt w:val="decimal"/>
      <w:lvlText w:val="%1."/>
      <w:lvlJc w:val="left"/>
      <w:pPr>
        <w:ind w:left="280" w:hanging="360"/>
      </w:p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1" w15:restartNumberingAfterBreak="0">
    <w:nsid w:val="6B8B9079"/>
    <w:multiLevelType w:val="singleLevel"/>
    <w:tmpl w:val="6B8B9079"/>
    <w:lvl w:ilvl="0">
      <w:start w:val="1"/>
      <w:numFmt w:val="decimal"/>
      <w:suff w:val="space"/>
      <w:lvlText w:val="%1."/>
      <w:lvlJc w:val="left"/>
      <w:pPr>
        <w:ind w:left="0" w:firstLine="0"/>
      </w:pPr>
    </w:lvl>
  </w:abstractNum>
  <w:num w:numId="1" w16cid:durableId="1334798658">
    <w:abstractNumId w:val="1"/>
  </w:num>
  <w:num w:numId="2" w16cid:durableId="70348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82"/>
    <w:rsid w:val="00001F13"/>
    <w:rsid w:val="00007EC7"/>
    <w:rsid w:val="00040F8A"/>
    <w:rsid w:val="00045CAA"/>
    <w:rsid w:val="0004650B"/>
    <w:rsid w:val="00067267"/>
    <w:rsid w:val="00070E7B"/>
    <w:rsid w:val="000732A6"/>
    <w:rsid w:val="000A001C"/>
    <w:rsid w:val="00112B65"/>
    <w:rsid w:val="001161A9"/>
    <w:rsid w:val="001916FE"/>
    <w:rsid w:val="00191C86"/>
    <w:rsid w:val="001A7582"/>
    <w:rsid w:val="001C24AD"/>
    <w:rsid w:val="001C39F4"/>
    <w:rsid w:val="001F4B62"/>
    <w:rsid w:val="00210296"/>
    <w:rsid w:val="0026256C"/>
    <w:rsid w:val="00276A2C"/>
    <w:rsid w:val="00291FCE"/>
    <w:rsid w:val="002A12B4"/>
    <w:rsid w:val="002A6BBC"/>
    <w:rsid w:val="002E6197"/>
    <w:rsid w:val="00305CF1"/>
    <w:rsid w:val="00321914"/>
    <w:rsid w:val="003505EF"/>
    <w:rsid w:val="0039761E"/>
    <w:rsid w:val="003D2BE8"/>
    <w:rsid w:val="0041543A"/>
    <w:rsid w:val="00416171"/>
    <w:rsid w:val="004307BD"/>
    <w:rsid w:val="00493494"/>
    <w:rsid w:val="004A4A2B"/>
    <w:rsid w:val="004E16BE"/>
    <w:rsid w:val="004F28CD"/>
    <w:rsid w:val="0051244D"/>
    <w:rsid w:val="00573572"/>
    <w:rsid w:val="00592EC3"/>
    <w:rsid w:val="005E7A56"/>
    <w:rsid w:val="00626A8A"/>
    <w:rsid w:val="00690731"/>
    <w:rsid w:val="007C153D"/>
    <w:rsid w:val="007E6584"/>
    <w:rsid w:val="0084206A"/>
    <w:rsid w:val="00882478"/>
    <w:rsid w:val="008B7AD7"/>
    <w:rsid w:val="008E762B"/>
    <w:rsid w:val="009047FA"/>
    <w:rsid w:val="00982400"/>
    <w:rsid w:val="009A2716"/>
    <w:rsid w:val="009C0A33"/>
    <w:rsid w:val="009D7680"/>
    <w:rsid w:val="00A017AA"/>
    <w:rsid w:val="00A06E7E"/>
    <w:rsid w:val="00A27F08"/>
    <w:rsid w:val="00A347FF"/>
    <w:rsid w:val="00A757A2"/>
    <w:rsid w:val="00A92E37"/>
    <w:rsid w:val="00AE21D4"/>
    <w:rsid w:val="00AE4D4E"/>
    <w:rsid w:val="00B17FF1"/>
    <w:rsid w:val="00B422A0"/>
    <w:rsid w:val="00B568C9"/>
    <w:rsid w:val="00B578F5"/>
    <w:rsid w:val="00B7364E"/>
    <w:rsid w:val="00B85455"/>
    <w:rsid w:val="00B925AC"/>
    <w:rsid w:val="00BA00D3"/>
    <w:rsid w:val="00BB097B"/>
    <w:rsid w:val="00C02B1B"/>
    <w:rsid w:val="00C44044"/>
    <w:rsid w:val="00C4452C"/>
    <w:rsid w:val="00C81DC1"/>
    <w:rsid w:val="00C9161D"/>
    <w:rsid w:val="00CF1A04"/>
    <w:rsid w:val="00D0028D"/>
    <w:rsid w:val="00D30D2F"/>
    <w:rsid w:val="00D54987"/>
    <w:rsid w:val="00D7518B"/>
    <w:rsid w:val="00D935F9"/>
    <w:rsid w:val="00DD597B"/>
    <w:rsid w:val="00DE0DE1"/>
    <w:rsid w:val="00E11C82"/>
    <w:rsid w:val="00E1275D"/>
    <w:rsid w:val="00E7765F"/>
    <w:rsid w:val="00EE6CA9"/>
    <w:rsid w:val="00F11F38"/>
    <w:rsid w:val="00F17226"/>
    <w:rsid w:val="00F2356B"/>
    <w:rsid w:val="00F24602"/>
    <w:rsid w:val="00F3420B"/>
    <w:rsid w:val="00F359ED"/>
    <w:rsid w:val="00F47953"/>
    <w:rsid w:val="00F646F3"/>
    <w:rsid w:val="00F72048"/>
    <w:rsid w:val="00F84B74"/>
    <w:rsid w:val="00F8501A"/>
    <w:rsid w:val="00F87094"/>
    <w:rsid w:val="00FA00DB"/>
    <w:rsid w:val="00FB4277"/>
    <w:rsid w:val="00FD76AB"/>
    <w:rsid w:val="019F2667"/>
    <w:rsid w:val="01BF1E93"/>
    <w:rsid w:val="022407FC"/>
    <w:rsid w:val="07444FB7"/>
    <w:rsid w:val="08077E11"/>
    <w:rsid w:val="0A515E50"/>
    <w:rsid w:val="0DF03408"/>
    <w:rsid w:val="0F436026"/>
    <w:rsid w:val="0FB54039"/>
    <w:rsid w:val="13287FBA"/>
    <w:rsid w:val="182471CE"/>
    <w:rsid w:val="18C90C77"/>
    <w:rsid w:val="194B285E"/>
    <w:rsid w:val="19F709C2"/>
    <w:rsid w:val="1AB87D20"/>
    <w:rsid w:val="1AF0645C"/>
    <w:rsid w:val="1C077504"/>
    <w:rsid w:val="1D35737D"/>
    <w:rsid w:val="1D4E6BA1"/>
    <w:rsid w:val="214F3F42"/>
    <w:rsid w:val="22616088"/>
    <w:rsid w:val="226A6E08"/>
    <w:rsid w:val="23543F83"/>
    <w:rsid w:val="23F1161C"/>
    <w:rsid w:val="24B970CD"/>
    <w:rsid w:val="2530642B"/>
    <w:rsid w:val="272E54A4"/>
    <w:rsid w:val="2F2A1C5E"/>
    <w:rsid w:val="308C5F1F"/>
    <w:rsid w:val="31F8678B"/>
    <w:rsid w:val="32CB71CE"/>
    <w:rsid w:val="354A6A0A"/>
    <w:rsid w:val="36412EEC"/>
    <w:rsid w:val="3A316606"/>
    <w:rsid w:val="3AA46ACC"/>
    <w:rsid w:val="407A595A"/>
    <w:rsid w:val="4152539E"/>
    <w:rsid w:val="43440AF5"/>
    <w:rsid w:val="437D6FB0"/>
    <w:rsid w:val="441E0CB7"/>
    <w:rsid w:val="4461695B"/>
    <w:rsid w:val="44AD2CF7"/>
    <w:rsid w:val="45A20E04"/>
    <w:rsid w:val="463562BB"/>
    <w:rsid w:val="466B607B"/>
    <w:rsid w:val="46826BBD"/>
    <w:rsid w:val="47214E4A"/>
    <w:rsid w:val="47423575"/>
    <w:rsid w:val="47B305AD"/>
    <w:rsid w:val="47E42FEF"/>
    <w:rsid w:val="48FD6F5C"/>
    <w:rsid w:val="4C2519C4"/>
    <w:rsid w:val="4D430A73"/>
    <w:rsid w:val="518D5F3A"/>
    <w:rsid w:val="52DB1F1C"/>
    <w:rsid w:val="53F61667"/>
    <w:rsid w:val="54652FEA"/>
    <w:rsid w:val="556B32B0"/>
    <w:rsid w:val="5617654C"/>
    <w:rsid w:val="56574EF1"/>
    <w:rsid w:val="583409B3"/>
    <w:rsid w:val="5B583A51"/>
    <w:rsid w:val="5BC5761F"/>
    <w:rsid w:val="5C0B1821"/>
    <w:rsid w:val="5D9D2B96"/>
    <w:rsid w:val="5DA42307"/>
    <w:rsid w:val="5EDE6682"/>
    <w:rsid w:val="5F793330"/>
    <w:rsid w:val="60A10811"/>
    <w:rsid w:val="60C81EDF"/>
    <w:rsid w:val="61310F25"/>
    <w:rsid w:val="61AB4913"/>
    <w:rsid w:val="64F75A7A"/>
    <w:rsid w:val="669E1459"/>
    <w:rsid w:val="66E20BE2"/>
    <w:rsid w:val="67497298"/>
    <w:rsid w:val="67F263A6"/>
    <w:rsid w:val="682E5699"/>
    <w:rsid w:val="68753EBF"/>
    <w:rsid w:val="6CA0464F"/>
    <w:rsid w:val="6CAB77EE"/>
    <w:rsid w:val="6DEC2BBA"/>
    <w:rsid w:val="6E5155B5"/>
    <w:rsid w:val="6F1E2F80"/>
    <w:rsid w:val="70D43217"/>
    <w:rsid w:val="720041FC"/>
    <w:rsid w:val="739645F6"/>
    <w:rsid w:val="74A205AD"/>
    <w:rsid w:val="74D03CAE"/>
    <w:rsid w:val="76033703"/>
    <w:rsid w:val="76557D79"/>
    <w:rsid w:val="780564E7"/>
    <w:rsid w:val="785E7801"/>
    <w:rsid w:val="7BB85781"/>
    <w:rsid w:val="7C995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A20228"/>
  <w15:docId w15:val="{78A1649F-6C41-4023-A089-E09DEB6D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unhideWhenUsed/>
    <w:rsid w:val="005E7A56"/>
    <w:rPr>
      <w:rFonts w:asciiTheme="minorHAnsi" w:eastAsiaTheme="minorHAnsi" w:hAnsiTheme="minorHAnsi" w:cstheme="minorBidi"/>
      <w:sz w:val="22"/>
      <w:szCs w:val="22"/>
    </w:rPr>
  </w:style>
  <w:style w:type="paragraph" w:styleId="ListParagraph">
    <w:name w:val="List Paragraph"/>
    <w:basedOn w:val="Normal"/>
    <w:uiPriority w:val="99"/>
    <w:unhideWhenUsed/>
    <w:rsid w:val="004307BD"/>
    <w:pPr>
      <w:ind w:left="720"/>
      <w:contextualSpacing/>
    </w:pPr>
  </w:style>
  <w:style w:type="character" w:styleId="CommentReference">
    <w:name w:val="annotation reference"/>
    <w:basedOn w:val="DefaultParagraphFont"/>
    <w:uiPriority w:val="99"/>
    <w:semiHidden/>
    <w:unhideWhenUsed/>
    <w:rsid w:val="00FD76AB"/>
    <w:rPr>
      <w:sz w:val="16"/>
      <w:szCs w:val="16"/>
    </w:rPr>
  </w:style>
  <w:style w:type="paragraph" w:styleId="CommentText">
    <w:name w:val="annotation text"/>
    <w:basedOn w:val="Normal"/>
    <w:link w:val="CommentTextChar"/>
    <w:uiPriority w:val="99"/>
    <w:unhideWhenUsed/>
    <w:rsid w:val="00FD76AB"/>
    <w:pPr>
      <w:spacing w:line="240" w:lineRule="auto"/>
    </w:pPr>
    <w:rPr>
      <w:sz w:val="20"/>
      <w:szCs w:val="20"/>
    </w:rPr>
  </w:style>
  <w:style w:type="character" w:customStyle="1" w:styleId="CommentTextChar">
    <w:name w:val="Comment Text Char"/>
    <w:basedOn w:val="DefaultParagraphFont"/>
    <w:link w:val="CommentText"/>
    <w:uiPriority w:val="99"/>
    <w:rsid w:val="00FD76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D76AB"/>
    <w:rPr>
      <w:b/>
      <w:bCs/>
    </w:rPr>
  </w:style>
  <w:style w:type="character" w:customStyle="1" w:styleId="CommentSubjectChar">
    <w:name w:val="Comment Subject Char"/>
    <w:basedOn w:val="CommentTextChar"/>
    <w:link w:val="CommentSubject"/>
    <w:uiPriority w:val="99"/>
    <w:semiHidden/>
    <w:rsid w:val="00FD76AB"/>
    <w:rPr>
      <w:rFonts w:asciiTheme="minorHAnsi" w:eastAsiaTheme="minorHAnsi" w:hAnsiTheme="minorHAnsi" w:cstheme="minorBidi"/>
      <w:b/>
      <w:bCs/>
    </w:rPr>
  </w:style>
  <w:style w:type="paragraph" w:styleId="FootnoteText">
    <w:name w:val="footnote text"/>
    <w:basedOn w:val="Normal"/>
    <w:link w:val="FootnoteTextChar"/>
    <w:uiPriority w:val="99"/>
    <w:semiHidden/>
    <w:unhideWhenUsed/>
    <w:rsid w:val="00F72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04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72048"/>
    <w:rPr>
      <w:vertAlign w:val="superscript"/>
    </w:rPr>
  </w:style>
  <w:style w:type="paragraph" w:styleId="Footer">
    <w:name w:val="footer"/>
    <w:basedOn w:val="Normal"/>
    <w:link w:val="FooterChar"/>
    <w:uiPriority w:val="99"/>
    <w:unhideWhenUsed/>
    <w:rsid w:val="00C02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1B"/>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C0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9700-74A3-4B62-A8EC-36CC8074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Avon Products, Inc.</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STACHYS NEIL ESPINO</cp:lastModifiedBy>
  <cp:revision>3</cp:revision>
  <cp:lastPrinted>2025-08-28T09:55:00Z</cp:lastPrinted>
  <dcterms:created xsi:type="dcterms:W3CDTF">2025-09-28T00:47:00Z</dcterms:created>
  <dcterms:modified xsi:type="dcterms:W3CDTF">2025-09-29T12:09:00Z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1477D66D0B844C4586FE6AC914056A17_13</vt:lpwstr>
  </property>
  <property fmtid="{D5CDD505-2E9C-101B-9397-08002B2CF9AE}" pid="4" name="MSIP_Label_e2ea549a-6480-48ba-b46a-e40c37db6d0d_Enabled">
    <vt:lpwstr>true</vt:lpwstr>
  </property>
  <property fmtid="{D5CDD505-2E9C-101B-9397-08002B2CF9AE}" pid="5" name="MSIP_Label_e2ea549a-6480-48ba-b46a-e40c37db6d0d_SetDate">
    <vt:lpwstr>2025-08-24T03:02:37Z</vt:lpwstr>
  </property>
  <property fmtid="{D5CDD505-2E9C-101B-9397-08002B2CF9AE}" pid="6" name="MSIP_Label_e2ea549a-6480-48ba-b46a-e40c37db6d0d_Method">
    <vt:lpwstr>Privileged</vt:lpwstr>
  </property>
  <property fmtid="{D5CDD505-2E9C-101B-9397-08002B2CF9AE}" pid="7" name="MSIP_Label_e2ea549a-6480-48ba-b46a-e40c37db6d0d_Name">
    <vt:lpwstr>e2ea549a-6480-48ba-b46a-e40c37db6d0d</vt:lpwstr>
  </property>
  <property fmtid="{D5CDD505-2E9C-101B-9397-08002B2CF9AE}" pid="8" name="MSIP_Label_e2ea549a-6480-48ba-b46a-e40c37db6d0d_SiteId">
    <vt:lpwstr>058683c3-bd9f-45ef-83cf-b840c8e536bf</vt:lpwstr>
  </property>
  <property fmtid="{D5CDD505-2E9C-101B-9397-08002B2CF9AE}" pid="9" name="MSIP_Label_e2ea549a-6480-48ba-b46a-e40c37db6d0d_ActionId">
    <vt:lpwstr>788ba240-097a-4d7a-b48a-267ad93a59ae</vt:lpwstr>
  </property>
  <property fmtid="{D5CDD505-2E9C-101B-9397-08002B2CF9AE}" pid="10" name="MSIP_Label_e2ea549a-6480-48ba-b46a-e40c37db6d0d_ContentBits">
    <vt:lpwstr>0</vt:lpwstr>
  </property>
  <property fmtid="{D5CDD505-2E9C-101B-9397-08002B2CF9AE}" pid="11" name="MSIP_Label_e2ea549a-6480-48ba-b46a-e40c37db6d0d_Tag">
    <vt:lpwstr>10, 0, 1, 1</vt:lpwstr>
  </property>
</Properties>
</file>